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A68B110" w14:textId="77777777" w:rsidR="004242C4" w:rsidRPr="000E6512" w:rsidRDefault="004242C4"/>
    <w:p w14:paraId="0D5D8DDB" w14:textId="75933771" w:rsidR="004242C4" w:rsidRPr="000E6512" w:rsidRDefault="004242C4"/>
    <w:tbl>
      <w:tblPr>
        <w:tblStyle w:val="Grilledutableau2"/>
        <w:tblW w:w="9634" w:type="dxa"/>
        <w:tblLayout w:type="fixed"/>
        <w:tblCellMar>
          <w:left w:w="5" w:type="dxa"/>
          <w:right w:w="0" w:type="dxa"/>
        </w:tblCellMar>
        <w:tblLook w:val="04A0" w:firstRow="1" w:lastRow="0" w:firstColumn="1" w:lastColumn="0" w:noHBand="0" w:noVBand="1"/>
      </w:tblPr>
      <w:tblGrid>
        <w:gridCol w:w="1864"/>
        <w:gridCol w:w="7770"/>
      </w:tblGrid>
      <w:tr w:rsidR="004242C4" w:rsidRPr="000E6512" w14:paraId="7727FE1C" w14:textId="77777777" w:rsidTr="003124CB">
        <w:trPr>
          <w:trHeight w:val="2268"/>
        </w:trPr>
        <w:tc>
          <w:tcPr>
            <w:tcW w:w="1864" w:type="dxa"/>
            <w:tcBorders>
              <w:right w:val="nil"/>
            </w:tcBorders>
          </w:tcPr>
          <w:p w14:paraId="5917B245" w14:textId="661486C9" w:rsidR="004242C4" w:rsidRPr="000E6512" w:rsidRDefault="00511F75">
            <w:pPr>
              <w:rPr>
                <w:rFonts w:ascii="Century Gothic" w:hAnsi="Century Gothic"/>
              </w:rPr>
            </w:pPr>
            <w:r>
              <w:rPr>
                <w:rFonts w:ascii="Century Gothic" w:hAnsi="Century Gothic"/>
                <w:noProof/>
              </w:rPr>
              <w:drawing>
                <wp:anchor distT="0" distB="0" distL="114300" distR="114300" simplePos="0" relativeHeight="251658240" behindDoc="1" locked="0" layoutInCell="1" allowOverlap="1" wp14:anchorId="273D7E6F" wp14:editId="420A0B47">
                  <wp:simplePos x="0" y="0"/>
                  <wp:positionH relativeFrom="column">
                    <wp:posOffset>190500</wp:posOffset>
                  </wp:positionH>
                  <wp:positionV relativeFrom="paragraph">
                    <wp:posOffset>552450</wp:posOffset>
                  </wp:positionV>
                  <wp:extent cx="1180465" cy="310515"/>
                  <wp:effectExtent l="0" t="0" r="635" b="0"/>
                  <wp:wrapNone/>
                  <wp:docPr id="9258284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28478" name="Image 92582847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0465" cy="310515"/>
                          </a:xfrm>
                          <a:prstGeom prst="rect">
                            <a:avLst/>
                          </a:prstGeom>
                        </pic:spPr>
                      </pic:pic>
                    </a:graphicData>
                  </a:graphic>
                  <wp14:sizeRelH relativeFrom="page">
                    <wp14:pctWidth>0</wp14:pctWidth>
                  </wp14:sizeRelH>
                  <wp14:sizeRelV relativeFrom="page">
                    <wp14:pctHeight>0</wp14:pctHeight>
                  </wp14:sizeRelV>
                </wp:anchor>
              </w:drawing>
            </w:r>
          </w:p>
        </w:tc>
        <w:tc>
          <w:tcPr>
            <w:tcW w:w="7769" w:type="dxa"/>
            <w:tcBorders>
              <w:left w:val="nil"/>
            </w:tcBorders>
            <w:vAlign w:val="center"/>
          </w:tcPr>
          <w:p w14:paraId="254D761C" w14:textId="790F2F98" w:rsidR="004242C4" w:rsidRPr="00E97213" w:rsidRDefault="005B751E" w:rsidP="007F7E20">
            <w:pPr>
              <w:ind w:left="1826"/>
              <w:rPr>
                <w:color w:val="0070C0"/>
                <w:szCs w:val="22"/>
              </w:rPr>
            </w:pPr>
            <w:r>
              <w:rPr>
                <w:rFonts w:ascii="Century Gothic" w:eastAsia="Helvetica Neue" w:hAnsi="Century Gothic" w:cs="Helvetica Neue"/>
                <w:b/>
                <w:caps/>
                <w:color w:val="0070C0"/>
                <w:sz w:val="28"/>
                <w:szCs w:val="28"/>
              </w:rPr>
              <w:t>CADRE DE REPONSES</w:t>
            </w:r>
            <w:r w:rsidR="00280E4B" w:rsidRPr="00E97213">
              <w:rPr>
                <w:rFonts w:ascii="Century Gothic" w:eastAsia="Helvetica Neue" w:hAnsi="Century Gothic" w:cs="Helvetica Neue"/>
                <w:b/>
                <w:caps/>
                <w:color w:val="0070C0"/>
                <w:sz w:val="28"/>
                <w:szCs w:val="28"/>
              </w:rPr>
              <w:t xml:space="preserve"> technique</w:t>
            </w:r>
            <w:r>
              <w:rPr>
                <w:rFonts w:ascii="Century Gothic" w:eastAsia="Helvetica Neue" w:hAnsi="Century Gothic" w:cs="Helvetica Neue"/>
                <w:b/>
                <w:caps/>
                <w:color w:val="0070C0"/>
                <w:sz w:val="28"/>
                <w:szCs w:val="28"/>
              </w:rPr>
              <w:t>S</w:t>
            </w:r>
          </w:p>
          <w:p w14:paraId="27B8C9F2" w14:textId="3ADE9B99" w:rsidR="004242C4" w:rsidRPr="000E6512" w:rsidRDefault="00280E4B" w:rsidP="007F7E20">
            <w:pPr>
              <w:ind w:left="1826"/>
              <w:rPr>
                <w:rFonts w:ascii="Century Gothic" w:hAnsi="Century Gothic"/>
              </w:rPr>
            </w:pPr>
            <w:r w:rsidRPr="00511F75">
              <w:rPr>
                <w:rFonts w:ascii="Century Gothic" w:eastAsia="Helvetica Neue" w:hAnsi="Century Gothic" w:cs="Helvetica Neue"/>
                <w:sz w:val="20"/>
                <w:szCs w:val="22"/>
              </w:rPr>
              <w:t xml:space="preserve">Version </w:t>
            </w:r>
            <w:r w:rsidR="00511F75" w:rsidRPr="00511F75">
              <w:rPr>
                <w:rFonts w:ascii="Century Gothic" w:eastAsia="Helvetica Neue" w:hAnsi="Century Gothic" w:cs="Helvetica Neue"/>
                <w:sz w:val="20"/>
                <w:szCs w:val="22"/>
              </w:rPr>
              <w:t>mars</w:t>
            </w:r>
            <w:r w:rsidR="00755F07" w:rsidRPr="00511F75">
              <w:rPr>
                <w:rFonts w:ascii="Century Gothic" w:eastAsia="Helvetica Neue" w:hAnsi="Century Gothic" w:cs="Helvetica Neue"/>
                <w:sz w:val="20"/>
                <w:szCs w:val="22"/>
              </w:rPr>
              <w:t xml:space="preserve"> </w:t>
            </w:r>
            <w:r w:rsidRPr="00511F75">
              <w:rPr>
                <w:rFonts w:ascii="Century Gothic" w:eastAsia="Helvetica Neue" w:hAnsi="Century Gothic" w:cs="Helvetica Neue"/>
                <w:sz w:val="20"/>
                <w:szCs w:val="22"/>
              </w:rPr>
              <w:t>202</w:t>
            </w:r>
            <w:r w:rsidR="00511F75" w:rsidRPr="00511F75">
              <w:rPr>
                <w:rFonts w:ascii="Century Gothic" w:eastAsia="Helvetica Neue" w:hAnsi="Century Gothic" w:cs="Helvetica Neue"/>
                <w:sz w:val="20"/>
                <w:szCs w:val="22"/>
              </w:rPr>
              <w:t>6</w:t>
            </w:r>
          </w:p>
        </w:tc>
      </w:tr>
    </w:tbl>
    <w:p w14:paraId="544C7706" w14:textId="77777777" w:rsidR="004242C4" w:rsidRPr="000E6512" w:rsidRDefault="004242C4">
      <w:pPr>
        <w:rPr>
          <w:rFonts w:ascii="Century Gothic" w:hAnsi="Century Gothic"/>
        </w:rPr>
      </w:pPr>
    </w:p>
    <w:p w14:paraId="0BD41E5A" w14:textId="4412D3C5" w:rsidR="005F729E" w:rsidRPr="000E6512" w:rsidRDefault="005F729E" w:rsidP="005F729E">
      <w:pPr>
        <w:spacing w:after="186" w:line="259" w:lineRule="auto"/>
        <w:rPr>
          <w:rFonts w:ascii="Tahoma" w:hAnsi="Tahoma" w:cs="Tahoma"/>
        </w:rPr>
      </w:pPr>
    </w:p>
    <w:p w14:paraId="1AE7F21B" w14:textId="77777777" w:rsidR="008F4699" w:rsidRDefault="008F4699" w:rsidP="00C4586A">
      <w:pPr>
        <w:pBdr>
          <w:top w:val="single" w:sz="4" w:space="0" w:color="000000"/>
          <w:left w:val="single" w:sz="4" w:space="0" w:color="000000"/>
          <w:bottom w:val="single" w:sz="4" w:space="0" w:color="000000"/>
          <w:right w:val="single" w:sz="4" w:space="0" w:color="000000"/>
        </w:pBdr>
        <w:spacing w:line="259" w:lineRule="auto"/>
        <w:ind w:left="72"/>
        <w:jc w:val="center"/>
        <w:rPr>
          <w:rFonts w:ascii="Tahoma" w:hAnsi="Tahoma" w:cs="Tahoma"/>
          <w:sz w:val="32"/>
          <w:szCs w:val="32"/>
        </w:rPr>
      </w:pPr>
      <w:r w:rsidRPr="008F4699">
        <w:rPr>
          <w:rFonts w:ascii="Tahoma" w:hAnsi="Tahoma" w:cs="Tahoma"/>
          <w:sz w:val="32"/>
          <w:szCs w:val="32"/>
        </w:rPr>
        <w:t xml:space="preserve">Construction d'un Pôle Technique à Ploudaniel </w:t>
      </w:r>
    </w:p>
    <w:p w14:paraId="5B2E0615" w14:textId="0FAC4034" w:rsidR="008F4699" w:rsidRDefault="008F4699" w:rsidP="00C4586A">
      <w:pPr>
        <w:pBdr>
          <w:top w:val="single" w:sz="4" w:space="0" w:color="000000"/>
          <w:left w:val="single" w:sz="4" w:space="0" w:color="000000"/>
          <w:bottom w:val="single" w:sz="4" w:space="0" w:color="000000"/>
          <w:right w:val="single" w:sz="4" w:space="0" w:color="000000"/>
        </w:pBdr>
        <w:spacing w:line="259" w:lineRule="auto"/>
        <w:ind w:left="72"/>
        <w:jc w:val="center"/>
        <w:rPr>
          <w:rFonts w:ascii="Tahoma" w:hAnsi="Tahoma" w:cs="Tahoma"/>
          <w:sz w:val="32"/>
          <w:szCs w:val="32"/>
        </w:rPr>
      </w:pPr>
      <w:r>
        <w:rPr>
          <w:rFonts w:ascii="Tahoma" w:hAnsi="Tahoma" w:cs="Tahoma"/>
          <w:sz w:val="32"/>
          <w:szCs w:val="32"/>
        </w:rPr>
        <w:t>-</w:t>
      </w:r>
    </w:p>
    <w:p w14:paraId="639D1BA4" w14:textId="4F3FBC77" w:rsidR="005F729E" w:rsidRPr="00511F75" w:rsidRDefault="00C4586A" w:rsidP="00C4586A">
      <w:pPr>
        <w:pBdr>
          <w:top w:val="single" w:sz="4" w:space="0" w:color="000000"/>
          <w:left w:val="single" w:sz="4" w:space="0" w:color="000000"/>
          <w:bottom w:val="single" w:sz="4" w:space="0" w:color="000000"/>
          <w:right w:val="single" w:sz="4" w:space="0" w:color="000000"/>
        </w:pBdr>
        <w:spacing w:line="259" w:lineRule="auto"/>
        <w:ind w:left="72"/>
        <w:jc w:val="center"/>
        <w:rPr>
          <w:rFonts w:ascii="Tahoma" w:hAnsi="Tahoma" w:cs="Tahoma"/>
        </w:rPr>
      </w:pPr>
      <w:r w:rsidRPr="00511F75">
        <w:rPr>
          <w:rFonts w:ascii="Tahoma" w:hAnsi="Tahoma" w:cs="Tahoma"/>
          <w:sz w:val="32"/>
          <w:szCs w:val="32"/>
        </w:rPr>
        <w:t>Lots n°</w:t>
      </w:r>
      <w:r w:rsidR="0037297D" w:rsidRPr="00511F75">
        <w:rPr>
          <w:rFonts w:ascii="Tahoma" w:hAnsi="Tahoma" w:cs="Tahoma"/>
          <w:sz w:val="32"/>
          <w:szCs w:val="32"/>
        </w:rPr>
        <w:t>01</w:t>
      </w:r>
      <w:r w:rsidRPr="00511F75">
        <w:rPr>
          <w:rFonts w:ascii="Tahoma" w:hAnsi="Tahoma" w:cs="Tahoma"/>
          <w:sz w:val="32"/>
          <w:szCs w:val="32"/>
        </w:rPr>
        <w:t xml:space="preserve"> à n°1</w:t>
      </w:r>
      <w:r w:rsidR="00511F75" w:rsidRPr="00511F75">
        <w:rPr>
          <w:rFonts w:ascii="Tahoma" w:hAnsi="Tahoma" w:cs="Tahoma"/>
          <w:sz w:val="32"/>
          <w:szCs w:val="32"/>
        </w:rPr>
        <w:t>0</w:t>
      </w:r>
    </w:p>
    <w:p w14:paraId="1D3A3E38" w14:textId="73FC6E8E" w:rsidR="005F729E" w:rsidRPr="000E6512" w:rsidRDefault="005F729E" w:rsidP="005F729E">
      <w:pPr>
        <w:spacing w:after="96" w:line="259" w:lineRule="auto"/>
        <w:ind w:right="849"/>
        <w:rPr>
          <w:rFonts w:ascii="Tahoma" w:eastAsia="Times New Roman" w:hAnsi="Tahoma" w:cs="Tahoma"/>
        </w:rPr>
      </w:pPr>
    </w:p>
    <w:p w14:paraId="215924B1" w14:textId="77777777" w:rsidR="004242C4" w:rsidRPr="000E6512" w:rsidRDefault="00280E4B">
      <w:pPr>
        <w:pStyle w:val="Corps"/>
        <w:rPr>
          <w:rFonts w:ascii="Century Gothic" w:hAnsi="Century Gothic"/>
          <w:sz w:val="23"/>
          <w:szCs w:val="23"/>
        </w:rPr>
      </w:pPr>
      <w:r w:rsidRPr="000E6512">
        <w:rPr>
          <w:rFonts w:ascii="Century Gothic" w:hAnsi="Century Gothic"/>
          <w:sz w:val="23"/>
          <w:szCs w:val="23"/>
        </w:rPr>
        <w:t xml:space="preserve">Le présent cadre a pour objet de juger la </w:t>
      </w:r>
      <w:r w:rsidRPr="000E6512">
        <w:rPr>
          <w:rFonts w:ascii="Century Gothic" w:hAnsi="Century Gothic"/>
          <w:b/>
          <w:sz w:val="23"/>
          <w:szCs w:val="23"/>
        </w:rPr>
        <w:t>« valeur technique »</w:t>
      </w:r>
      <w:r w:rsidRPr="000E6512">
        <w:rPr>
          <w:rFonts w:ascii="Century Gothic" w:hAnsi="Century Gothic"/>
          <w:sz w:val="23"/>
          <w:szCs w:val="23"/>
        </w:rPr>
        <w:t xml:space="preserve"> de l’offre de l’entreprise et ce, </w:t>
      </w:r>
      <w:r w:rsidRPr="000E6512">
        <w:rPr>
          <w:rFonts w:ascii="Century Gothic" w:hAnsi="Century Gothic"/>
          <w:b/>
          <w:sz w:val="23"/>
          <w:szCs w:val="23"/>
          <w:u w:val="single"/>
        </w:rPr>
        <w:t>par lot considéré</w:t>
      </w:r>
      <w:r w:rsidRPr="000E6512">
        <w:rPr>
          <w:rFonts w:ascii="Century Gothic" w:hAnsi="Century Gothic"/>
          <w:sz w:val="23"/>
          <w:szCs w:val="23"/>
        </w:rPr>
        <w:t xml:space="preserve">. </w:t>
      </w:r>
    </w:p>
    <w:p w14:paraId="73E16740" w14:textId="77777777" w:rsidR="004242C4" w:rsidRPr="000E6512" w:rsidRDefault="00280E4B">
      <w:pPr>
        <w:pStyle w:val="Corps"/>
        <w:rPr>
          <w:rFonts w:ascii="Century Gothic" w:hAnsi="Century Gothic"/>
          <w:sz w:val="23"/>
          <w:szCs w:val="23"/>
        </w:rPr>
      </w:pPr>
      <w:r w:rsidRPr="000E6512">
        <w:rPr>
          <w:rFonts w:ascii="Century Gothic" w:hAnsi="Century Gothic"/>
          <w:sz w:val="23"/>
          <w:szCs w:val="23"/>
        </w:rPr>
        <w:t xml:space="preserve">Les renseignements indiqués dans ce cadre valant « mémoire technique » doivent être seulement et strictement liés à cette opération et au lot considéré objet du présent marché, et ne doivent pas être de simples énumérations de l’organisation des moyens généraux de l’entreprise. </w:t>
      </w:r>
    </w:p>
    <w:p w14:paraId="2942F0FF" w14:textId="77777777" w:rsidR="004242C4" w:rsidRPr="000E6512" w:rsidRDefault="00280E4B">
      <w:pPr>
        <w:pStyle w:val="Corps"/>
        <w:rPr>
          <w:rFonts w:ascii="Century Gothic" w:hAnsi="Century Gothic"/>
          <w:sz w:val="23"/>
          <w:szCs w:val="23"/>
        </w:rPr>
      </w:pPr>
      <w:r w:rsidRPr="000E6512">
        <w:rPr>
          <w:rFonts w:ascii="Century Gothic" w:hAnsi="Century Gothic"/>
          <w:sz w:val="23"/>
          <w:szCs w:val="23"/>
        </w:rPr>
        <w:t>Chacune des questions sera notée suivant la cotation prévue dans le présent document.</w:t>
      </w:r>
    </w:p>
    <w:p w14:paraId="501ABC67" w14:textId="77777777" w:rsidR="004242C4" w:rsidRPr="000E6512" w:rsidRDefault="004242C4">
      <w:pPr>
        <w:pStyle w:val="Corps"/>
        <w:spacing w:after="0"/>
        <w:rPr>
          <w:rFonts w:ascii="Century Gothic" w:hAnsi="Century Gothic"/>
          <w:b/>
          <w:bCs/>
        </w:rPr>
      </w:pPr>
    </w:p>
    <w:p w14:paraId="2CBA96E8" w14:textId="03B7D531" w:rsidR="004242C4" w:rsidRPr="000E6512" w:rsidRDefault="00CA7858">
      <w:pPr>
        <w:pStyle w:val="Corps"/>
        <w:jc w:val="center"/>
        <w:rPr>
          <w:rFonts w:ascii="Century Gothic" w:hAnsi="Century Gothic"/>
          <w:b/>
          <w:bCs/>
          <w:color w:val="000000" w:themeColor="text1"/>
          <w:sz w:val="28"/>
          <w:szCs w:val="28"/>
        </w:rPr>
      </w:pPr>
      <w:r w:rsidRPr="000E6512">
        <w:rPr>
          <w:rFonts w:ascii="Century Gothic" w:hAnsi="Century Gothic"/>
          <w:b/>
          <w:bCs/>
          <w:color w:val="000000" w:themeColor="text1"/>
          <w:sz w:val="28"/>
          <w:szCs w:val="28"/>
        </w:rPr>
        <w:t>IMPORTANT</w:t>
      </w:r>
      <w:r w:rsidR="00AE1E4D">
        <w:rPr>
          <w:rFonts w:ascii="Century Gothic" w:hAnsi="Century Gothic"/>
          <w:b/>
          <w:bCs/>
          <w:color w:val="000000" w:themeColor="text1"/>
          <w:sz w:val="28"/>
          <w:szCs w:val="28"/>
        </w:rPr>
        <w:t xml:space="preserve"> </w:t>
      </w:r>
      <w:r w:rsidRPr="000E6512">
        <w:rPr>
          <w:rFonts w:ascii="Century Gothic" w:hAnsi="Century Gothic"/>
          <w:b/>
          <w:bCs/>
          <w:color w:val="000000" w:themeColor="text1"/>
          <w:sz w:val="28"/>
          <w:szCs w:val="28"/>
        </w:rPr>
        <w:t>:</w:t>
      </w:r>
      <w:r w:rsidR="00280E4B" w:rsidRPr="000E6512">
        <w:rPr>
          <w:rFonts w:ascii="Century Gothic" w:hAnsi="Century Gothic"/>
          <w:b/>
          <w:bCs/>
          <w:color w:val="000000" w:themeColor="text1"/>
          <w:sz w:val="28"/>
          <w:szCs w:val="28"/>
        </w:rPr>
        <w:t xml:space="preserve"> </w:t>
      </w:r>
    </w:p>
    <w:p w14:paraId="0D3C13CF" w14:textId="77777777" w:rsidR="004242C4" w:rsidRPr="000E6512" w:rsidRDefault="004242C4">
      <w:pPr>
        <w:pStyle w:val="Corps"/>
        <w:jc w:val="center"/>
        <w:rPr>
          <w:rFonts w:ascii="Century Gothic" w:hAnsi="Century Gothic"/>
          <w:b/>
          <w:bCs/>
          <w:szCs w:val="24"/>
        </w:rPr>
      </w:pPr>
    </w:p>
    <w:p w14:paraId="54D0914A" w14:textId="68EF594D" w:rsidR="004242C4" w:rsidRPr="000E6512" w:rsidRDefault="00280E4B" w:rsidP="00DC04A5">
      <w:pPr>
        <w:pStyle w:val="Corps"/>
        <w:numPr>
          <w:ilvl w:val="0"/>
          <w:numId w:val="3"/>
        </w:numPr>
        <w:spacing w:before="120"/>
        <w:ind w:left="714" w:hanging="357"/>
        <w:rPr>
          <w:rFonts w:ascii="Century Gothic" w:hAnsi="Century Gothic"/>
          <w:b/>
          <w:bCs/>
          <w:color w:val="000000" w:themeColor="text1"/>
          <w:sz w:val="28"/>
          <w:szCs w:val="28"/>
          <w:u w:color="FF0000"/>
        </w:rPr>
      </w:pPr>
      <w:r w:rsidRPr="000E6512">
        <w:rPr>
          <w:rFonts w:ascii="Century Gothic" w:hAnsi="Century Gothic"/>
          <w:b/>
          <w:bCs/>
          <w:color w:val="000000" w:themeColor="text1"/>
          <w:sz w:val="28"/>
          <w:szCs w:val="28"/>
          <w:u w:color="FF0000"/>
        </w:rPr>
        <w:t>L'entreprise devra répondre sur ce document uniquement.</w:t>
      </w:r>
      <w:r w:rsidR="008D5FE0" w:rsidRPr="000E6512">
        <w:rPr>
          <w:rFonts w:ascii="Century Gothic" w:hAnsi="Century Gothic"/>
          <w:b/>
          <w:bCs/>
          <w:color w:val="000000" w:themeColor="text1"/>
          <w:sz w:val="28"/>
          <w:szCs w:val="28"/>
          <w:u w:color="FF0000"/>
        </w:rPr>
        <w:t xml:space="preserve"> Si l’entreprise ne répond pas au présent cadre</w:t>
      </w:r>
      <w:r w:rsidR="008D5FE0" w:rsidRPr="00AE1E4D">
        <w:rPr>
          <w:rFonts w:ascii="Century Gothic" w:hAnsi="Century Gothic"/>
          <w:b/>
          <w:bCs/>
          <w:color w:val="000000" w:themeColor="text1"/>
          <w:sz w:val="28"/>
          <w:szCs w:val="28"/>
          <w:u w:color="FF0000"/>
        </w:rPr>
        <w:t>,</w:t>
      </w:r>
      <w:r w:rsidR="00AE1E4D" w:rsidRPr="00AE1E4D">
        <w:rPr>
          <w:rFonts w:ascii="Century Gothic" w:hAnsi="Century Gothic"/>
          <w:b/>
          <w:bCs/>
          <w:color w:val="000000" w:themeColor="text1"/>
          <w:sz w:val="28"/>
          <w:szCs w:val="28"/>
          <w:u w:color="FF0000"/>
        </w:rPr>
        <w:t xml:space="preserve"> cela </w:t>
      </w:r>
      <w:r w:rsidR="00AE1E4D" w:rsidRPr="000E6512">
        <w:rPr>
          <w:rFonts w:ascii="Century Gothic" w:hAnsi="Century Gothic"/>
          <w:b/>
          <w:bCs/>
          <w:color w:val="000000" w:themeColor="text1"/>
          <w:sz w:val="28"/>
          <w:szCs w:val="28"/>
          <w:u w:color="FF0000"/>
        </w:rPr>
        <w:t>entrainera l’irrégularité de l’offre</w:t>
      </w:r>
      <w:r w:rsidR="00AE1E4D">
        <w:rPr>
          <w:rFonts w:ascii="Century Gothic" w:hAnsi="Century Gothic"/>
          <w:b/>
          <w:bCs/>
          <w:color w:val="000000" w:themeColor="text1"/>
          <w:sz w:val="28"/>
          <w:szCs w:val="28"/>
          <w:u w:color="FF0000"/>
        </w:rPr>
        <w:t>.</w:t>
      </w:r>
    </w:p>
    <w:p w14:paraId="60629A59" w14:textId="702EE8E3" w:rsidR="004242C4" w:rsidRPr="000E6512" w:rsidRDefault="00280E4B" w:rsidP="00DC04A5">
      <w:pPr>
        <w:pStyle w:val="Corps"/>
        <w:numPr>
          <w:ilvl w:val="0"/>
          <w:numId w:val="3"/>
        </w:numPr>
        <w:spacing w:before="120"/>
        <w:ind w:left="714" w:hanging="357"/>
        <w:rPr>
          <w:color w:val="000000" w:themeColor="text1"/>
        </w:rPr>
      </w:pPr>
      <w:r w:rsidRPr="000E6512">
        <w:rPr>
          <w:rFonts w:ascii="Century Gothic" w:hAnsi="Century Gothic"/>
          <w:b/>
          <w:bCs/>
          <w:color w:val="000000" w:themeColor="text1"/>
          <w:sz w:val="28"/>
          <w:szCs w:val="28"/>
          <w:u w:color="FF0000"/>
        </w:rPr>
        <w:t>Un mémoire technique non remis entra</w:t>
      </w:r>
      <w:r w:rsidR="001620C1" w:rsidRPr="000E6512">
        <w:rPr>
          <w:rFonts w:ascii="Century Gothic" w:hAnsi="Century Gothic"/>
          <w:b/>
          <w:bCs/>
          <w:color w:val="000000" w:themeColor="text1"/>
          <w:sz w:val="28"/>
          <w:szCs w:val="28"/>
          <w:u w:color="FF0000"/>
        </w:rPr>
        <w:t>i</w:t>
      </w:r>
      <w:r w:rsidRPr="000E6512">
        <w:rPr>
          <w:rFonts w:ascii="Century Gothic" w:hAnsi="Century Gothic"/>
          <w:b/>
          <w:bCs/>
          <w:color w:val="000000" w:themeColor="text1"/>
          <w:sz w:val="28"/>
          <w:szCs w:val="28"/>
          <w:u w:color="FF0000"/>
        </w:rPr>
        <w:t xml:space="preserve">nera l’irrégularité de l’offre. </w:t>
      </w:r>
    </w:p>
    <w:p w14:paraId="41C839B3" w14:textId="77777777" w:rsidR="004242C4" w:rsidRPr="000E6512" w:rsidRDefault="00280E4B" w:rsidP="00DC04A5">
      <w:pPr>
        <w:pStyle w:val="Corps"/>
        <w:numPr>
          <w:ilvl w:val="0"/>
          <w:numId w:val="3"/>
        </w:numPr>
        <w:spacing w:before="120"/>
        <w:ind w:left="714" w:hanging="357"/>
        <w:rPr>
          <w:rFonts w:ascii="Century Gothic" w:hAnsi="Century Gothic"/>
          <w:b/>
          <w:bCs/>
          <w:color w:val="000000" w:themeColor="text1"/>
          <w:sz w:val="28"/>
          <w:szCs w:val="28"/>
          <w:u w:color="FF0000"/>
        </w:rPr>
      </w:pPr>
      <w:r w:rsidRPr="000E6512">
        <w:rPr>
          <w:rFonts w:ascii="Century Gothic" w:hAnsi="Century Gothic"/>
          <w:b/>
          <w:bCs/>
          <w:color w:val="000000" w:themeColor="text1"/>
          <w:sz w:val="28"/>
          <w:szCs w:val="28"/>
          <w:u w:color="FF0000"/>
        </w:rPr>
        <w:t>Un cadre de mémoire technique remis et non rempli entra</w:t>
      </w:r>
      <w:bookmarkStart w:id="0" w:name="__DdeLink__4365_1689752292"/>
      <w:r w:rsidRPr="000E6512">
        <w:rPr>
          <w:rFonts w:ascii="Century Gothic" w:hAnsi="Century Gothic"/>
          <w:b/>
          <w:bCs/>
          <w:color w:val="000000" w:themeColor="text1"/>
          <w:sz w:val="28"/>
          <w:szCs w:val="28"/>
          <w:u w:color="FF0000"/>
        </w:rPr>
        <w:t>î</w:t>
      </w:r>
      <w:bookmarkEnd w:id="0"/>
      <w:r w:rsidRPr="000E6512">
        <w:rPr>
          <w:rFonts w:ascii="Century Gothic" w:hAnsi="Century Gothic"/>
          <w:b/>
          <w:bCs/>
          <w:color w:val="000000" w:themeColor="text1"/>
          <w:sz w:val="28"/>
          <w:szCs w:val="28"/>
          <w:u w:color="FF0000"/>
        </w:rPr>
        <w:t>nera une note égale à 0 pour le critère « qualité technique ».</w:t>
      </w:r>
    </w:p>
    <w:p w14:paraId="395A5B0C" w14:textId="3A0BDE21" w:rsidR="008415CD" w:rsidRPr="000E6512" w:rsidRDefault="008415CD">
      <w:pPr>
        <w:rPr>
          <w:rFonts w:ascii="Calibri" w:eastAsia="Calibri" w:hAnsi="Calibri" w:cs="Calibri"/>
          <w:color w:val="000000"/>
          <w:szCs w:val="20"/>
          <w:u w:color="000000"/>
          <w:lang w:eastAsia="fr-FR"/>
        </w:rPr>
      </w:pPr>
      <w:r w:rsidRPr="000E6512">
        <w:br w:type="page"/>
      </w:r>
    </w:p>
    <w:p w14:paraId="745574F9" w14:textId="77777777" w:rsidR="004242C4" w:rsidRPr="000E6512" w:rsidRDefault="004242C4" w:rsidP="008415CD">
      <w:pPr>
        <w:pStyle w:val="Corps"/>
        <w:spacing w:before="120"/>
        <w:rPr>
          <w:rFonts w:ascii="Century Gothic" w:hAnsi="Century Gothic"/>
          <w:b/>
          <w:bCs/>
          <w:color w:val="000000" w:themeColor="text1"/>
          <w:sz w:val="28"/>
          <w:szCs w:val="28"/>
          <w:u w:color="FF0000"/>
        </w:rPr>
      </w:pPr>
    </w:p>
    <w:p w14:paraId="5A63BF16" w14:textId="591CF4E5" w:rsidR="004242C4" w:rsidRPr="00E97213" w:rsidRDefault="005B751E">
      <w:pPr>
        <w:pBdr>
          <w:top w:val="single" w:sz="4" w:space="1" w:color="000000"/>
          <w:left w:val="single" w:sz="4" w:space="4" w:color="000000"/>
          <w:bottom w:val="single" w:sz="4" w:space="1" w:color="000000"/>
          <w:right w:val="single" w:sz="4" w:space="4" w:color="000000"/>
        </w:pBdr>
        <w:spacing w:after="120"/>
        <w:jc w:val="center"/>
        <w:rPr>
          <w:rFonts w:ascii="Century Gothic" w:hAnsi="Century Gothic" w:cstheme="minorBidi"/>
          <w:b/>
          <w:color w:val="0070C0"/>
          <w:sz w:val="32"/>
          <w:szCs w:val="32"/>
          <w:lang w:eastAsia="zh-CN"/>
        </w:rPr>
      </w:pPr>
      <w:r>
        <w:rPr>
          <w:rFonts w:ascii="Century Gothic" w:hAnsi="Century Gothic" w:cstheme="minorBidi"/>
          <w:b/>
          <w:color w:val="0070C0"/>
          <w:sz w:val="32"/>
          <w:szCs w:val="32"/>
          <w:lang w:eastAsia="zh-CN"/>
        </w:rPr>
        <w:t>CADRE DE REPONSES</w:t>
      </w:r>
      <w:r w:rsidR="00280E4B" w:rsidRPr="00E97213">
        <w:rPr>
          <w:rFonts w:ascii="Century Gothic" w:hAnsi="Century Gothic" w:cstheme="minorBidi"/>
          <w:b/>
          <w:color w:val="0070C0"/>
          <w:sz w:val="32"/>
          <w:szCs w:val="32"/>
          <w:lang w:eastAsia="zh-CN"/>
        </w:rPr>
        <w:t xml:space="preserve"> TECHNIQUE</w:t>
      </w:r>
      <w:r>
        <w:rPr>
          <w:rFonts w:ascii="Century Gothic" w:hAnsi="Century Gothic" w:cstheme="minorBidi"/>
          <w:b/>
          <w:color w:val="0070C0"/>
          <w:sz w:val="32"/>
          <w:szCs w:val="32"/>
          <w:lang w:eastAsia="zh-CN"/>
        </w:rPr>
        <w:t>S</w:t>
      </w:r>
    </w:p>
    <w:p w14:paraId="7740127B" w14:textId="77777777" w:rsidR="004242C4" w:rsidRPr="000E6512" w:rsidRDefault="00280E4B">
      <w:pPr>
        <w:pStyle w:val="-00Gauche"/>
        <w:shd w:val="clear" w:color="auto" w:fill="C0C0C0"/>
        <w:spacing w:after="120"/>
        <w:jc w:val="center"/>
        <w:rPr>
          <w:rFonts w:ascii="Century Gothic" w:eastAsia="Calibri" w:hAnsi="Century Gothic" w:cs="Calibri"/>
        </w:rPr>
      </w:pPr>
      <w:r w:rsidRPr="000E6512">
        <w:rPr>
          <w:rFonts w:ascii="Century Gothic" w:eastAsia="Calibri" w:hAnsi="Century Gothic" w:cs="Calibri"/>
          <w:b/>
          <w:bCs/>
          <w:szCs w:val="24"/>
        </w:rPr>
        <w:t xml:space="preserve">Pour rappel de la page de garde, l'entreprise devra répondre sur ce document </w:t>
      </w:r>
      <w:r w:rsidRPr="000E6512">
        <w:rPr>
          <w:rFonts w:ascii="Century Gothic" w:eastAsia="Calibri" w:hAnsi="Century Gothic" w:cs="Calibri"/>
          <w:b/>
          <w:bCs/>
          <w:szCs w:val="24"/>
          <w:u w:val="single"/>
        </w:rPr>
        <w:t>uniquement</w:t>
      </w:r>
      <w:r w:rsidRPr="000E6512">
        <w:rPr>
          <w:rFonts w:ascii="Century Gothic" w:eastAsia="Calibri" w:hAnsi="Century Gothic" w:cs="Calibri"/>
          <w:b/>
          <w:bCs/>
          <w:szCs w:val="24"/>
        </w:rPr>
        <w:t xml:space="preserve">.  </w:t>
      </w:r>
      <w:r w:rsidRPr="000E6512">
        <w:rPr>
          <w:rFonts w:ascii="Century Gothic" w:eastAsia="Calibri" w:hAnsi="Century Gothic" w:cs="Calibri"/>
          <w:b/>
          <w:bCs/>
          <w:color w:val="C9211E"/>
          <w:szCs w:val="24"/>
        </w:rPr>
        <w:t>Un mémoire technique en sus de ce cadre ne sera pas examiné</w:t>
      </w:r>
      <w:r w:rsidRPr="000E6512">
        <w:rPr>
          <w:rFonts w:ascii="Century Gothic" w:eastAsia="Calibri" w:hAnsi="Century Gothic" w:cs="Calibri"/>
          <w:b/>
          <w:bCs/>
          <w:szCs w:val="24"/>
        </w:rPr>
        <w:t>.</w:t>
      </w:r>
    </w:p>
    <w:p w14:paraId="7011F85C" w14:textId="77777777" w:rsidR="004242C4" w:rsidRPr="000E6512" w:rsidRDefault="004242C4">
      <w:pPr>
        <w:pStyle w:val="-00Gauche"/>
        <w:rPr>
          <w:rFonts w:ascii="Century Gothic" w:eastAsia="Calibri" w:hAnsi="Century Gothic" w:cs="Calibri"/>
        </w:rPr>
      </w:pPr>
    </w:p>
    <w:p w14:paraId="6AADCFBC" w14:textId="4125A079" w:rsidR="008415CD" w:rsidRPr="000E6512" w:rsidRDefault="008415CD" w:rsidP="008415CD">
      <w:pPr>
        <w:pStyle w:val="-00Gauche"/>
        <w:spacing w:line="360" w:lineRule="auto"/>
        <w:rPr>
          <w:rFonts w:ascii="Century Gothic" w:eastAsia="Calibri" w:hAnsi="Century Gothic" w:cs="Calibri"/>
          <w:b/>
          <w:bCs/>
          <w:u w:val="single"/>
        </w:rPr>
      </w:pPr>
      <w:r w:rsidRPr="000E6512">
        <w:rPr>
          <w:rFonts w:ascii="Century Gothic" w:eastAsia="Calibri" w:hAnsi="Century Gothic" w:cs="Calibri"/>
          <w:b/>
          <w:bCs/>
          <w:u w:val="single"/>
        </w:rPr>
        <w:t>A/ Décomposition :</w:t>
      </w:r>
    </w:p>
    <w:p w14:paraId="7C71CF0A" w14:textId="1243C711" w:rsidR="004242C4" w:rsidRPr="000E6512" w:rsidRDefault="00280E4B">
      <w:pPr>
        <w:pStyle w:val="-00Gauche"/>
        <w:rPr>
          <w:rFonts w:ascii="Century Gothic" w:eastAsia="Calibri" w:hAnsi="Century Gothic" w:cs="Calibri"/>
        </w:rPr>
      </w:pPr>
      <w:r w:rsidRPr="000E6512">
        <w:rPr>
          <w:rFonts w:ascii="Century Gothic" w:eastAsia="Calibri" w:hAnsi="Century Gothic" w:cs="Calibri"/>
        </w:rPr>
        <w:t xml:space="preserve">Il comporte </w:t>
      </w:r>
      <w:r w:rsidR="00511F75">
        <w:rPr>
          <w:rFonts w:ascii="Century Gothic" w:eastAsia="Calibri" w:hAnsi="Century Gothic" w:cs="Calibri"/>
        </w:rPr>
        <w:t>2</w:t>
      </w:r>
      <w:r w:rsidRPr="000E6512">
        <w:rPr>
          <w:rFonts w:ascii="Century Gothic" w:eastAsia="Calibri" w:hAnsi="Century Gothic" w:cs="Calibri"/>
        </w:rPr>
        <w:t xml:space="preserve"> critères</w:t>
      </w:r>
      <w:r w:rsidR="00511F75">
        <w:rPr>
          <w:rFonts w:ascii="Century Gothic" w:eastAsia="Calibri" w:hAnsi="Century Gothic" w:cs="Calibri"/>
        </w:rPr>
        <w:t>, avec 6 sous-critères pour le 1</w:t>
      </w:r>
      <w:r w:rsidR="00511F75" w:rsidRPr="00511F75">
        <w:rPr>
          <w:rFonts w:ascii="Century Gothic" w:eastAsia="Calibri" w:hAnsi="Century Gothic" w:cs="Calibri"/>
          <w:vertAlign w:val="superscript"/>
        </w:rPr>
        <w:t>er</w:t>
      </w:r>
      <w:r w:rsidR="00511F75">
        <w:rPr>
          <w:rFonts w:ascii="Century Gothic" w:eastAsia="Calibri" w:hAnsi="Century Gothic" w:cs="Calibri"/>
        </w:rPr>
        <w:t xml:space="preserve"> critère</w:t>
      </w:r>
      <w:r w:rsidRPr="000E6512">
        <w:rPr>
          <w:rFonts w:ascii="Century Gothic" w:eastAsia="Calibri" w:hAnsi="Century Gothic" w:cs="Calibri"/>
        </w:rPr>
        <w:t xml:space="preserve">. Chacun fera l’objet d’une notation, afin </w:t>
      </w:r>
      <w:r w:rsidR="00C4586A" w:rsidRPr="000E6512">
        <w:rPr>
          <w:rFonts w:ascii="Century Gothic" w:eastAsia="Calibri" w:hAnsi="Century Gothic" w:cs="Calibri"/>
        </w:rPr>
        <w:t xml:space="preserve">d’obtenir une note globale </w:t>
      </w:r>
      <w:r w:rsidR="00C4586A" w:rsidRPr="00511F75">
        <w:rPr>
          <w:rFonts w:ascii="Century Gothic" w:eastAsia="Calibri" w:hAnsi="Century Gothic" w:cs="Calibri"/>
        </w:rPr>
        <w:t xml:space="preserve">sur </w:t>
      </w:r>
      <w:r w:rsidR="00511F75" w:rsidRPr="00511F75">
        <w:rPr>
          <w:rFonts w:ascii="Century Gothic" w:eastAsia="Calibri" w:hAnsi="Century Gothic" w:cs="Calibri"/>
        </w:rPr>
        <w:t>4</w:t>
      </w:r>
      <w:r w:rsidR="00AE1E4D" w:rsidRPr="00511F75">
        <w:rPr>
          <w:rFonts w:ascii="Century Gothic" w:eastAsia="Calibri" w:hAnsi="Century Gothic" w:cs="Calibri"/>
        </w:rPr>
        <w:t>0</w:t>
      </w:r>
      <w:r w:rsidR="007C4DB7" w:rsidRPr="00511F75">
        <w:rPr>
          <w:rFonts w:ascii="Century Gothic" w:eastAsia="Calibri" w:hAnsi="Century Gothic" w:cs="Calibri"/>
        </w:rPr>
        <w:t xml:space="preserve"> points</w:t>
      </w:r>
      <w:r w:rsidRPr="00511F75">
        <w:rPr>
          <w:rFonts w:ascii="Century Gothic" w:eastAsia="Calibri" w:hAnsi="Century Gothic" w:cs="Calibri"/>
        </w:rPr>
        <w:t>.</w:t>
      </w:r>
    </w:p>
    <w:p w14:paraId="3520A8F2" w14:textId="77777777" w:rsidR="004242C4" w:rsidRPr="000E6512" w:rsidRDefault="004242C4">
      <w:pPr>
        <w:pStyle w:val="-00Gauche"/>
        <w:rPr>
          <w:rFonts w:ascii="Century Gothic" w:eastAsia="Calibri" w:hAnsi="Century Gothic" w:cs="Calibri"/>
        </w:rPr>
      </w:pPr>
    </w:p>
    <w:p w14:paraId="07092E1C" w14:textId="29DE1C0E" w:rsidR="000C56AC" w:rsidRPr="00511F75" w:rsidRDefault="000C56AC" w:rsidP="000C56AC">
      <w:pPr>
        <w:pStyle w:val="-00Gauche"/>
        <w:rPr>
          <w:rFonts w:ascii="Century Gothic" w:eastAsia="Calibri" w:hAnsi="Century Gothic" w:cs="Calibri"/>
          <w:color w:val="000000" w:themeColor="text1"/>
        </w:rPr>
      </w:pPr>
      <w:r w:rsidRPr="00511F75">
        <w:rPr>
          <w:rFonts w:ascii="Century Gothic" w:eastAsia="Calibri" w:hAnsi="Century Gothic" w:cs="Calibri"/>
          <w:color w:val="000000" w:themeColor="text1"/>
        </w:rPr>
        <w:t xml:space="preserve">Critère 1 : </w:t>
      </w:r>
      <w:r w:rsidR="00511F75" w:rsidRPr="00511F75">
        <w:rPr>
          <w:rFonts w:ascii="Century Gothic" w:eastAsia="Calibri" w:hAnsi="Century Gothic" w:cs="Calibri"/>
          <w:color w:val="000000" w:themeColor="text1"/>
        </w:rPr>
        <w:t>36</w:t>
      </w:r>
      <w:r w:rsidRPr="00511F75">
        <w:rPr>
          <w:rFonts w:ascii="Century Gothic" w:eastAsia="Calibri" w:hAnsi="Century Gothic" w:cs="Calibri"/>
          <w:color w:val="000000" w:themeColor="text1"/>
        </w:rPr>
        <w:t xml:space="preserve"> points</w:t>
      </w:r>
    </w:p>
    <w:p w14:paraId="64EDC387" w14:textId="5EE728CA" w:rsidR="00511F75" w:rsidRPr="00511F75" w:rsidRDefault="00511F75" w:rsidP="000C56AC">
      <w:pPr>
        <w:pStyle w:val="-00Gauche"/>
        <w:rPr>
          <w:rFonts w:ascii="Century Gothic" w:eastAsia="Calibri" w:hAnsi="Century Gothic" w:cs="Calibri"/>
          <w:color w:val="000000" w:themeColor="text1"/>
        </w:rPr>
      </w:pPr>
      <w:r w:rsidRPr="00511F75">
        <w:rPr>
          <w:rFonts w:ascii="Century Gothic" w:eastAsia="Calibri" w:hAnsi="Century Gothic" w:cs="Calibri"/>
          <w:color w:val="000000" w:themeColor="text1"/>
        </w:rPr>
        <w:tab/>
        <w:t>Sous-critère 1 : 5 points</w:t>
      </w:r>
    </w:p>
    <w:p w14:paraId="6898D6C0" w14:textId="78F16612" w:rsidR="00511F75" w:rsidRPr="00511F75" w:rsidRDefault="00511F75" w:rsidP="00511F75">
      <w:pPr>
        <w:pStyle w:val="-00Gauche"/>
        <w:ind w:firstLine="708"/>
        <w:rPr>
          <w:rFonts w:ascii="Century Gothic" w:eastAsia="Calibri" w:hAnsi="Century Gothic" w:cs="Calibri"/>
          <w:color w:val="000000" w:themeColor="text1"/>
        </w:rPr>
      </w:pPr>
      <w:r w:rsidRPr="00511F75">
        <w:rPr>
          <w:rFonts w:ascii="Century Gothic" w:eastAsia="Calibri" w:hAnsi="Century Gothic" w:cs="Calibri"/>
          <w:color w:val="000000" w:themeColor="text1"/>
        </w:rPr>
        <w:t xml:space="preserve">Sous-critère 1 : </w:t>
      </w:r>
      <w:r w:rsidRPr="00511F75">
        <w:rPr>
          <w:rFonts w:ascii="Century Gothic" w:eastAsia="Calibri" w:hAnsi="Century Gothic" w:cs="Calibri"/>
          <w:color w:val="000000" w:themeColor="text1"/>
        </w:rPr>
        <w:t>10</w:t>
      </w:r>
      <w:r w:rsidRPr="00511F75">
        <w:rPr>
          <w:rFonts w:ascii="Century Gothic" w:eastAsia="Calibri" w:hAnsi="Century Gothic" w:cs="Calibri"/>
          <w:color w:val="000000" w:themeColor="text1"/>
        </w:rPr>
        <w:t xml:space="preserve"> points</w:t>
      </w:r>
    </w:p>
    <w:p w14:paraId="00C2772C" w14:textId="3F628B42" w:rsidR="00511F75" w:rsidRPr="00511F75" w:rsidRDefault="00511F75" w:rsidP="00511F75">
      <w:pPr>
        <w:pStyle w:val="-00Gauche"/>
        <w:ind w:firstLine="708"/>
        <w:rPr>
          <w:rFonts w:ascii="Century Gothic" w:eastAsia="Calibri" w:hAnsi="Century Gothic" w:cs="Calibri"/>
          <w:color w:val="000000" w:themeColor="text1"/>
        </w:rPr>
      </w:pPr>
      <w:r w:rsidRPr="00511F75">
        <w:rPr>
          <w:rFonts w:ascii="Century Gothic" w:eastAsia="Calibri" w:hAnsi="Century Gothic" w:cs="Calibri"/>
          <w:color w:val="000000" w:themeColor="text1"/>
        </w:rPr>
        <w:t>Sous-critère 1 : 5 points</w:t>
      </w:r>
    </w:p>
    <w:p w14:paraId="0919C1FE" w14:textId="5BD76755" w:rsidR="00511F75" w:rsidRPr="00511F75" w:rsidRDefault="00511F75" w:rsidP="00511F75">
      <w:pPr>
        <w:pStyle w:val="-00Gauche"/>
        <w:ind w:firstLine="708"/>
        <w:rPr>
          <w:rFonts w:ascii="Century Gothic" w:eastAsia="Calibri" w:hAnsi="Century Gothic" w:cs="Calibri"/>
          <w:color w:val="000000" w:themeColor="text1"/>
        </w:rPr>
      </w:pPr>
      <w:r w:rsidRPr="00511F75">
        <w:rPr>
          <w:rFonts w:ascii="Century Gothic" w:eastAsia="Calibri" w:hAnsi="Century Gothic" w:cs="Calibri"/>
          <w:color w:val="000000" w:themeColor="text1"/>
        </w:rPr>
        <w:t xml:space="preserve">Sous-critère 1 : </w:t>
      </w:r>
      <w:r w:rsidRPr="00511F75">
        <w:rPr>
          <w:rFonts w:ascii="Century Gothic" w:eastAsia="Calibri" w:hAnsi="Century Gothic" w:cs="Calibri"/>
          <w:color w:val="000000" w:themeColor="text1"/>
        </w:rPr>
        <w:t>10</w:t>
      </w:r>
      <w:r w:rsidRPr="00511F75">
        <w:rPr>
          <w:rFonts w:ascii="Century Gothic" w:eastAsia="Calibri" w:hAnsi="Century Gothic" w:cs="Calibri"/>
          <w:color w:val="000000" w:themeColor="text1"/>
        </w:rPr>
        <w:t xml:space="preserve"> points</w:t>
      </w:r>
    </w:p>
    <w:p w14:paraId="52B1C148" w14:textId="3BE2C184" w:rsidR="00511F75" w:rsidRPr="00511F75" w:rsidRDefault="00511F75" w:rsidP="00511F75">
      <w:pPr>
        <w:pStyle w:val="-00Gauche"/>
        <w:ind w:firstLine="708"/>
        <w:rPr>
          <w:rFonts w:ascii="Century Gothic" w:eastAsia="Calibri" w:hAnsi="Century Gothic" w:cs="Calibri"/>
          <w:color w:val="000000" w:themeColor="text1"/>
        </w:rPr>
      </w:pPr>
      <w:r w:rsidRPr="00511F75">
        <w:rPr>
          <w:rFonts w:ascii="Century Gothic" w:eastAsia="Calibri" w:hAnsi="Century Gothic" w:cs="Calibri"/>
          <w:color w:val="000000" w:themeColor="text1"/>
        </w:rPr>
        <w:t xml:space="preserve">Sous-critère 1 : </w:t>
      </w:r>
      <w:r w:rsidRPr="00511F75">
        <w:rPr>
          <w:rFonts w:ascii="Century Gothic" w:eastAsia="Calibri" w:hAnsi="Century Gothic" w:cs="Calibri"/>
          <w:color w:val="000000" w:themeColor="text1"/>
        </w:rPr>
        <w:t>2</w:t>
      </w:r>
      <w:r w:rsidRPr="00511F75">
        <w:rPr>
          <w:rFonts w:ascii="Century Gothic" w:eastAsia="Calibri" w:hAnsi="Century Gothic" w:cs="Calibri"/>
          <w:color w:val="000000" w:themeColor="text1"/>
        </w:rPr>
        <w:t xml:space="preserve"> points</w:t>
      </w:r>
    </w:p>
    <w:p w14:paraId="1C1B2F55" w14:textId="3A66C3F0" w:rsidR="00511F75" w:rsidRPr="00511F75" w:rsidRDefault="00511F75" w:rsidP="00511F75">
      <w:pPr>
        <w:pStyle w:val="-00Gauche"/>
        <w:ind w:firstLine="708"/>
        <w:rPr>
          <w:rFonts w:ascii="Century Gothic" w:eastAsia="Calibri" w:hAnsi="Century Gothic" w:cs="Calibri"/>
          <w:color w:val="000000" w:themeColor="text1"/>
        </w:rPr>
      </w:pPr>
      <w:r w:rsidRPr="00511F75">
        <w:rPr>
          <w:rFonts w:ascii="Century Gothic" w:eastAsia="Calibri" w:hAnsi="Century Gothic" w:cs="Calibri"/>
          <w:color w:val="000000" w:themeColor="text1"/>
        </w:rPr>
        <w:t xml:space="preserve">Sous-critère 1 : </w:t>
      </w:r>
      <w:r w:rsidRPr="00511F75">
        <w:rPr>
          <w:rFonts w:ascii="Century Gothic" w:eastAsia="Calibri" w:hAnsi="Century Gothic" w:cs="Calibri"/>
          <w:color w:val="000000" w:themeColor="text1"/>
        </w:rPr>
        <w:t>4</w:t>
      </w:r>
      <w:r w:rsidRPr="00511F75">
        <w:rPr>
          <w:rFonts w:ascii="Century Gothic" w:eastAsia="Calibri" w:hAnsi="Century Gothic" w:cs="Calibri"/>
          <w:color w:val="000000" w:themeColor="text1"/>
        </w:rPr>
        <w:t xml:space="preserve"> points</w:t>
      </w:r>
    </w:p>
    <w:p w14:paraId="1EC77953" w14:textId="77777777" w:rsidR="00511F75" w:rsidRPr="00511F75" w:rsidRDefault="00511F75" w:rsidP="000C56AC">
      <w:pPr>
        <w:pStyle w:val="-00Gauche"/>
        <w:rPr>
          <w:rFonts w:ascii="Century Gothic" w:eastAsia="Calibri" w:hAnsi="Century Gothic" w:cs="Calibri"/>
          <w:color w:val="000000" w:themeColor="text1"/>
        </w:rPr>
      </w:pPr>
    </w:p>
    <w:p w14:paraId="063A9CC7" w14:textId="2DB89F64" w:rsidR="000C56AC" w:rsidRPr="00511F75" w:rsidRDefault="000C56AC" w:rsidP="000C56AC">
      <w:pPr>
        <w:pStyle w:val="-00Gauche"/>
        <w:rPr>
          <w:rFonts w:ascii="Century Gothic" w:eastAsia="Calibri" w:hAnsi="Century Gothic" w:cs="Calibri"/>
          <w:color w:val="000000" w:themeColor="text1"/>
        </w:rPr>
      </w:pPr>
      <w:r w:rsidRPr="00511F75">
        <w:rPr>
          <w:rFonts w:ascii="Century Gothic" w:eastAsia="Calibri" w:hAnsi="Century Gothic" w:cs="Calibri"/>
          <w:color w:val="000000" w:themeColor="text1"/>
        </w:rPr>
        <w:t xml:space="preserve">Critère 2 : </w:t>
      </w:r>
      <w:r w:rsidR="00511F75" w:rsidRPr="00511F75">
        <w:rPr>
          <w:rFonts w:ascii="Century Gothic" w:eastAsia="Calibri" w:hAnsi="Century Gothic" w:cs="Calibri"/>
          <w:color w:val="000000" w:themeColor="text1"/>
        </w:rPr>
        <w:t>4</w:t>
      </w:r>
      <w:r w:rsidRPr="00511F75">
        <w:rPr>
          <w:rFonts w:ascii="Century Gothic" w:eastAsia="Calibri" w:hAnsi="Century Gothic" w:cs="Calibri"/>
          <w:color w:val="000000" w:themeColor="text1"/>
        </w:rPr>
        <w:t xml:space="preserve"> point</w:t>
      </w:r>
      <w:r w:rsidR="00DE2A3C" w:rsidRPr="00511F75">
        <w:rPr>
          <w:rFonts w:ascii="Century Gothic" w:eastAsia="Calibri" w:hAnsi="Century Gothic" w:cs="Calibri"/>
          <w:color w:val="000000" w:themeColor="text1"/>
        </w:rPr>
        <w:t>s</w:t>
      </w:r>
    </w:p>
    <w:p w14:paraId="2C3CC726" w14:textId="77777777" w:rsidR="008415CD" w:rsidRPr="000E6512" w:rsidRDefault="008415CD">
      <w:pPr>
        <w:pStyle w:val="-00Gauche"/>
        <w:rPr>
          <w:rFonts w:ascii="Century Gothic" w:hAnsi="Century Gothic"/>
        </w:rPr>
      </w:pPr>
    </w:p>
    <w:p w14:paraId="1E79F78E" w14:textId="19C1B8EB" w:rsidR="004242C4" w:rsidRPr="000E6512" w:rsidRDefault="008415CD" w:rsidP="008415CD">
      <w:pPr>
        <w:pStyle w:val="-00Gauche"/>
        <w:spacing w:after="60" w:line="360" w:lineRule="auto"/>
        <w:rPr>
          <w:rFonts w:ascii="Century Gothic" w:eastAsia="Calibri" w:hAnsi="Century Gothic" w:cs="Calibri"/>
          <w:b/>
          <w:bCs/>
        </w:rPr>
      </w:pPr>
      <w:r w:rsidRPr="000E6512">
        <w:rPr>
          <w:rFonts w:ascii="Century Gothic" w:eastAsia="Calibri" w:hAnsi="Century Gothic" w:cs="Calibri"/>
          <w:b/>
          <w:bCs/>
          <w:u w:val="single"/>
        </w:rPr>
        <w:t xml:space="preserve">B/ </w:t>
      </w:r>
      <w:r w:rsidR="00280E4B" w:rsidRPr="000E6512">
        <w:rPr>
          <w:rFonts w:ascii="Century Gothic" w:eastAsia="Calibri" w:hAnsi="Century Gothic" w:cs="Calibri"/>
          <w:b/>
          <w:bCs/>
          <w:u w:val="single"/>
        </w:rPr>
        <w:t>Principe d’attribution des points aux questions du mémoire méthodologique</w:t>
      </w:r>
      <w:r w:rsidR="00280E4B" w:rsidRPr="000E6512">
        <w:rPr>
          <w:rFonts w:ascii="Century Gothic" w:eastAsia="Calibri" w:hAnsi="Century Gothic" w:cs="Calibri"/>
          <w:b/>
          <w:bCs/>
        </w:rPr>
        <w:t xml:space="preserve"> :</w:t>
      </w:r>
    </w:p>
    <w:p w14:paraId="3CAA71A4" w14:textId="78ECC3F5" w:rsidR="0074431B" w:rsidRPr="000E6512" w:rsidRDefault="00280E4B" w:rsidP="00E97213">
      <w:pPr>
        <w:pStyle w:val="-00Gauche"/>
        <w:spacing w:after="120"/>
        <w:rPr>
          <w:rFonts w:ascii="Century Gothic" w:eastAsia="Calibri" w:hAnsi="Century Gothic" w:cs="Calibri"/>
        </w:rPr>
      </w:pPr>
      <w:r w:rsidRPr="000E6512">
        <w:rPr>
          <w:rFonts w:ascii="Century Gothic" w:eastAsia="Calibri" w:hAnsi="Century Gothic" w:cs="Calibri"/>
        </w:rPr>
        <w:t xml:space="preserve">Les critères seront notés de 0 à </w:t>
      </w:r>
      <w:r w:rsidR="00E97213">
        <w:rPr>
          <w:rFonts w:ascii="Century Gothic" w:eastAsia="Calibri" w:hAnsi="Century Gothic" w:cs="Calibri"/>
        </w:rPr>
        <w:t>2</w:t>
      </w:r>
      <w:r w:rsidR="000E0160" w:rsidRPr="000E6512">
        <w:rPr>
          <w:rFonts w:ascii="Century Gothic" w:eastAsia="Calibri" w:hAnsi="Century Gothic" w:cs="Calibri"/>
        </w:rPr>
        <w:t xml:space="preserve">0 </w:t>
      </w:r>
      <w:r w:rsidRPr="000E6512">
        <w:rPr>
          <w:rFonts w:ascii="Century Gothic" w:eastAsia="Calibri" w:hAnsi="Century Gothic" w:cs="Calibri"/>
        </w:rPr>
        <w:t>de la façon suivante :</w:t>
      </w:r>
    </w:p>
    <w:p w14:paraId="46AFD3FD" w14:textId="19668AC7" w:rsidR="004242C4" w:rsidRPr="000E6512" w:rsidRDefault="0074431B" w:rsidP="00E97213">
      <w:pPr>
        <w:pStyle w:val="Liste1-02gauche"/>
        <w:numPr>
          <w:ilvl w:val="0"/>
          <w:numId w:val="1"/>
        </w:numPr>
        <w:spacing w:after="120"/>
        <w:ind w:firstLine="426"/>
        <w:jc w:val="left"/>
        <w:rPr>
          <w:rFonts w:ascii="Century Gothic" w:eastAsia="Calibri" w:hAnsi="Century Gothic" w:cs="Calibri"/>
        </w:rPr>
      </w:pPr>
      <w:r w:rsidRPr="00E97213">
        <w:rPr>
          <w:rFonts w:ascii="Century Gothic" w:eastAsia="Calibri" w:hAnsi="Century Gothic" w:cs="Calibri"/>
          <w:b/>
          <w:bCs/>
        </w:rPr>
        <w:t>Très satisfaisant : 100%</w:t>
      </w:r>
      <w:r w:rsidR="00E97213" w:rsidRPr="00E97213">
        <w:rPr>
          <w:rFonts w:ascii="Century Gothic" w:eastAsia="Calibri" w:hAnsi="Century Gothic" w:cs="Calibri"/>
          <w:b/>
          <w:bCs/>
        </w:rPr>
        <w:t xml:space="preserve"> </w:t>
      </w:r>
      <w:r w:rsidRPr="00E97213">
        <w:rPr>
          <w:rFonts w:ascii="Century Gothic" w:eastAsia="Calibri" w:hAnsi="Century Gothic" w:cs="Calibri"/>
          <w:b/>
          <w:bCs/>
        </w:rPr>
        <w:t>des points</w:t>
      </w:r>
      <w:r>
        <w:rPr>
          <w:rFonts w:ascii="Century Gothic" w:eastAsia="Calibri" w:hAnsi="Century Gothic" w:cs="Calibri"/>
        </w:rPr>
        <w:t xml:space="preserve"> (Réponse très détaillée et adaptée au projet)</w:t>
      </w:r>
      <w:r w:rsidR="00280E4B" w:rsidRPr="000E6512">
        <w:rPr>
          <w:rFonts w:ascii="Century Gothic" w:eastAsia="Calibri" w:hAnsi="Century Gothic" w:cs="Calibri"/>
        </w:rPr>
        <w:t>.</w:t>
      </w:r>
    </w:p>
    <w:p w14:paraId="42546E6E" w14:textId="1179B370" w:rsidR="004242C4" w:rsidRPr="000E6512" w:rsidRDefault="0074431B" w:rsidP="00E97213">
      <w:pPr>
        <w:pStyle w:val="Liste1-02gauche"/>
        <w:numPr>
          <w:ilvl w:val="0"/>
          <w:numId w:val="1"/>
        </w:numPr>
        <w:spacing w:after="120"/>
        <w:ind w:firstLine="425"/>
        <w:jc w:val="left"/>
        <w:rPr>
          <w:rFonts w:ascii="Century Gothic" w:eastAsia="Calibri" w:hAnsi="Century Gothic" w:cs="Calibri"/>
        </w:rPr>
      </w:pPr>
      <w:r w:rsidRPr="00E97213">
        <w:rPr>
          <w:rFonts w:ascii="Century Gothic" w:eastAsia="Calibri" w:hAnsi="Century Gothic" w:cs="Calibri"/>
          <w:b/>
          <w:bCs/>
        </w:rPr>
        <w:t>Satisfaisant : 75% des points</w:t>
      </w:r>
      <w:r>
        <w:rPr>
          <w:rFonts w:ascii="Century Gothic" w:eastAsia="Calibri" w:hAnsi="Century Gothic" w:cs="Calibri"/>
        </w:rPr>
        <w:t xml:space="preserve"> (Réponse </w:t>
      </w:r>
      <w:r w:rsidR="00511F75">
        <w:rPr>
          <w:rFonts w:ascii="Century Gothic" w:eastAsia="Calibri" w:hAnsi="Century Gothic" w:cs="Calibri"/>
        </w:rPr>
        <w:t xml:space="preserve">simple mais </w:t>
      </w:r>
      <w:r>
        <w:rPr>
          <w:rFonts w:ascii="Century Gothic" w:eastAsia="Calibri" w:hAnsi="Century Gothic" w:cs="Calibri"/>
        </w:rPr>
        <w:t>adaptée au projet).</w:t>
      </w:r>
    </w:p>
    <w:p w14:paraId="46AA37D0" w14:textId="614AF43D" w:rsidR="004242C4" w:rsidRPr="0074431B" w:rsidRDefault="0074431B" w:rsidP="00E97213">
      <w:pPr>
        <w:pStyle w:val="Liste1-02gauche"/>
        <w:numPr>
          <w:ilvl w:val="0"/>
          <w:numId w:val="2"/>
        </w:numPr>
        <w:spacing w:after="120"/>
        <w:ind w:firstLine="426"/>
        <w:jc w:val="left"/>
        <w:rPr>
          <w:rFonts w:ascii="Century Gothic" w:eastAsia="Calibri" w:hAnsi="Century Gothic" w:cs="Calibri"/>
          <w:b/>
          <w:bCs/>
        </w:rPr>
      </w:pPr>
      <w:r w:rsidRPr="00E97213">
        <w:rPr>
          <w:rFonts w:ascii="Century Gothic" w:eastAsia="Calibri" w:hAnsi="Century Gothic" w:cs="Calibri"/>
          <w:b/>
          <w:bCs/>
        </w:rPr>
        <w:t>Moyennement satisfaisant : 50% des points</w:t>
      </w:r>
      <w:r>
        <w:rPr>
          <w:rFonts w:ascii="Century Gothic" w:eastAsia="Calibri" w:hAnsi="Century Gothic" w:cs="Calibri"/>
        </w:rPr>
        <w:t xml:space="preserve"> (Réponse généraliste, sans détail avec le projet).</w:t>
      </w:r>
    </w:p>
    <w:p w14:paraId="7C94B26F" w14:textId="1491F040" w:rsidR="0074431B" w:rsidRPr="0074431B" w:rsidRDefault="0074431B" w:rsidP="00E97213">
      <w:pPr>
        <w:pStyle w:val="Liste1-02gauche"/>
        <w:numPr>
          <w:ilvl w:val="0"/>
          <w:numId w:val="2"/>
        </w:numPr>
        <w:spacing w:after="120"/>
        <w:ind w:firstLine="426"/>
        <w:jc w:val="left"/>
        <w:rPr>
          <w:rFonts w:ascii="Century Gothic" w:eastAsia="Calibri" w:hAnsi="Century Gothic" w:cs="Calibri"/>
          <w:b/>
          <w:bCs/>
        </w:rPr>
      </w:pPr>
      <w:r w:rsidRPr="00E97213">
        <w:rPr>
          <w:rFonts w:ascii="Century Gothic" w:eastAsia="Calibri" w:hAnsi="Century Gothic" w:cs="Calibri"/>
          <w:b/>
          <w:bCs/>
        </w:rPr>
        <w:t>Peu satisfaisant : 25% des points</w:t>
      </w:r>
      <w:r>
        <w:rPr>
          <w:rFonts w:ascii="Century Gothic" w:eastAsia="Calibri" w:hAnsi="Century Gothic" w:cs="Calibri"/>
        </w:rPr>
        <w:t xml:space="preserve"> (Réponse incomplète).</w:t>
      </w:r>
    </w:p>
    <w:p w14:paraId="0E6FBD9C" w14:textId="1DA22BE0" w:rsidR="0074431B" w:rsidRPr="000E6512" w:rsidRDefault="0074431B" w:rsidP="00E97213">
      <w:pPr>
        <w:pStyle w:val="Liste1-02gauche"/>
        <w:numPr>
          <w:ilvl w:val="0"/>
          <w:numId w:val="2"/>
        </w:numPr>
        <w:spacing w:after="120"/>
        <w:ind w:firstLine="426"/>
        <w:jc w:val="left"/>
        <w:rPr>
          <w:rFonts w:ascii="Century Gothic" w:eastAsia="Calibri" w:hAnsi="Century Gothic" w:cs="Calibri"/>
          <w:b/>
          <w:bCs/>
        </w:rPr>
      </w:pPr>
      <w:r w:rsidRPr="00E97213">
        <w:rPr>
          <w:rFonts w:ascii="Century Gothic" w:eastAsia="Calibri" w:hAnsi="Century Gothic" w:cs="Calibri"/>
          <w:b/>
          <w:bCs/>
        </w:rPr>
        <w:t>Non satisfaisant : 0% des points</w:t>
      </w:r>
      <w:r>
        <w:rPr>
          <w:rFonts w:ascii="Century Gothic" w:eastAsia="Calibri" w:hAnsi="Century Gothic" w:cs="Calibri"/>
        </w:rPr>
        <w:t xml:space="preserve"> (Pas de réponse).</w:t>
      </w:r>
    </w:p>
    <w:p w14:paraId="0B2BFFCE" w14:textId="77777777" w:rsidR="004242C4" w:rsidRPr="000E6512" w:rsidRDefault="00280E4B">
      <w:pPr>
        <w:pStyle w:val="Titre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entury Gothic" w:eastAsia="Calibri" w:hAnsi="Century Gothic" w:cs="Calibri"/>
          <w:b/>
          <w:bCs/>
          <w:sz w:val="24"/>
          <w:szCs w:val="24"/>
        </w:rPr>
      </w:pPr>
      <w:r w:rsidRPr="000E6512">
        <w:rPr>
          <w:rFonts w:ascii="Century Gothic" w:eastAsia="Calibri" w:hAnsi="Century Gothic" w:cs="Calibri"/>
          <w:b/>
          <w:bCs/>
          <w:sz w:val="24"/>
          <w:szCs w:val="24"/>
        </w:rPr>
        <w:t>Les renseignements indiqués dans le mémoire technique doivent être liés directement au chantier, objet du marché, et ne doivent pas être une simple énumération de l’organisation des moyens généraux de l’entreprise.</w:t>
      </w:r>
    </w:p>
    <w:p w14:paraId="32014220" w14:textId="77777777" w:rsidR="004242C4" w:rsidRPr="000E6512" w:rsidRDefault="004242C4" w:rsidP="00511F75">
      <w:pPr>
        <w:pStyle w:val="Corps"/>
        <w:spacing w:after="0"/>
        <w:rPr>
          <w:rFonts w:ascii="Century Gothic" w:hAnsi="Century Gothic"/>
          <w:b/>
          <w:bCs/>
          <w:szCs w:val="24"/>
        </w:rPr>
      </w:pPr>
    </w:p>
    <w:p w14:paraId="7552999E" w14:textId="77777777" w:rsidR="004242C4" w:rsidRPr="000E6512" w:rsidRDefault="00280E4B">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b/>
          <w:bCs/>
        </w:rPr>
      </w:pPr>
      <w:r w:rsidRPr="000E6512">
        <w:rPr>
          <w:rFonts w:ascii="Century Gothic" w:hAnsi="Century Gothic"/>
          <w:b/>
          <w:bCs/>
          <w:u w:val="single"/>
        </w:rPr>
        <w:t>LOT</w:t>
      </w:r>
      <w:r w:rsidRPr="000E6512">
        <w:rPr>
          <w:rFonts w:ascii="Century Gothic" w:hAnsi="Century Gothic"/>
          <w:b/>
          <w:bCs/>
        </w:rPr>
        <w:t> :</w:t>
      </w:r>
    </w:p>
    <w:p w14:paraId="7CDC33FD" w14:textId="77777777" w:rsidR="004242C4" w:rsidRPr="000E6512" w:rsidRDefault="004242C4">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u w:val="single"/>
        </w:rPr>
      </w:pPr>
    </w:p>
    <w:p w14:paraId="26C358D6" w14:textId="77777777" w:rsidR="004242C4" w:rsidRPr="000E6512" w:rsidRDefault="004242C4">
      <w:pPr>
        <w:pStyle w:val="Corps"/>
        <w:rPr>
          <w:rFonts w:ascii="Century Gothic" w:hAnsi="Century Gothic"/>
          <w:b/>
          <w:bCs/>
          <w:szCs w:val="24"/>
        </w:rPr>
      </w:pPr>
    </w:p>
    <w:p w14:paraId="2F33E12F" w14:textId="77777777" w:rsidR="004242C4" w:rsidRPr="000E6512" w:rsidRDefault="00280E4B">
      <w:pPr>
        <w:pStyle w:val="Corps"/>
        <w:pBdr>
          <w:top w:val="single" w:sz="4" w:space="0" w:color="000000"/>
          <w:left w:val="single" w:sz="4" w:space="0" w:color="000000"/>
          <w:bottom w:val="single" w:sz="4" w:space="0" w:color="000000"/>
          <w:right w:val="single" w:sz="4" w:space="0" w:color="000000"/>
        </w:pBdr>
        <w:spacing w:after="60"/>
        <w:rPr>
          <w:rFonts w:ascii="Century Gothic" w:hAnsi="Century Gothic"/>
          <w:u w:val="single"/>
        </w:rPr>
      </w:pPr>
      <w:r w:rsidRPr="000E6512">
        <w:rPr>
          <w:rFonts w:ascii="Century Gothic" w:hAnsi="Century Gothic"/>
          <w:b/>
          <w:bCs/>
          <w:u w:val="single"/>
        </w:rPr>
        <w:t>Nom de l’entreprise</w:t>
      </w:r>
      <w:r w:rsidRPr="000E6512">
        <w:rPr>
          <w:rFonts w:ascii="Century Gothic" w:hAnsi="Century Gothic"/>
          <w:b/>
          <w:bCs/>
        </w:rPr>
        <w:t> :</w:t>
      </w:r>
    </w:p>
    <w:p w14:paraId="7452A0F0" w14:textId="77777777" w:rsidR="004242C4" w:rsidRPr="000E6512" w:rsidRDefault="004242C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0F5015D" w14:textId="77777777" w:rsidR="004242C4" w:rsidRPr="000E6512" w:rsidRDefault="004242C4">
      <w:pPr>
        <w:pStyle w:val="Corps"/>
        <w:rPr>
          <w:rFonts w:ascii="Century Gothic" w:hAnsi="Century Gothic"/>
          <w:u w:val="single"/>
        </w:rPr>
      </w:pPr>
    </w:p>
    <w:p w14:paraId="72420F18" w14:textId="37455C48" w:rsidR="004242C4" w:rsidRPr="00511F75" w:rsidRDefault="000E0160">
      <w:pPr>
        <w:pStyle w:val="Corps"/>
        <w:pBdr>
          <w:top w:val="single" w:sz="4" w:space="0" w:color="000000"/>
          <w:left w:val="single" w:sz="4" w:space="0" w:color="000000"/>
          <w:bottom w:val="single" w:sz="4" w:space="16" w:color="000000"/>
          <w:right w:val="single" w:sz="4" w:space="0" w:color="000000"/>
        </w:pBdr>
        <w:spacing w:after="60"/>
        <w:rPr>
          <w:rFonts w:ascii="Century Gothic" w:hAnsi="Century Gothic"/>
          <w:color w:val="auto"/>
          <w:u w:val="single"/>
        </w:rPr>
      </w:pPr>
      <w:r w:rsidRPr="00511F75">
        <w:rPr>
          <w:rFonts w:ascii="Century Gothic" w:hAnsi="Century Gothic"/>
          <w:b/>
          <w:bCs/>
          <w:color w:val="auto"/>
          <w:u w:val="single"/>
        </w:rPr>
        <w:t>PERSONNE EN CHARGE DES ETUDES</w:t>
      </w:r>
      <w:r w:rsidR="008415CD" w:rsidRPr="00511F75">
        <w:rPr>
          <w:rFonts w:ascii="Century Gothic" w:hAnsi="Century Gothic"/>
          <w:b/>
          <w:bCs/>
          <w:color w:val="auto"/>
          <w:u w:val="single"/>
        </w:rPr>
        <w:t xml:space="preserve"> </w:t>
      </w:r>
      <w:r w:rsidR="00280E4B" w:rsidRPr="00511F75">
        <w:rPr>
          <w:rFonts w:ascii="Century Gothic" w:hAnsi="Century Gothic"/>
          <w:b/>
          <w:bCs/>
          <w:color w:val="auto"/>
        </w:rPr>
        <w:t>:</w:t>
      </w:r>
    </w:p>
    <w:p w14:paraId="6B4A0267" w14:textId="694F03FA" w:rsidR="004242C4" w:rsidRPr="00511F75" w:rsidRDefault="008415CD">
      <w:pPr>
        <w:pStyle w:val="Corps"/>
        <w:pBdr>
          <w:top w:val="single" w:sz="4" w:space="0" w:color="000000"/>
          <w:left w:val="single" w:sz="4" w:space="0" w:color="000000"/>
          <w:bottom w:val="single" w:sz="4" w:space="16" w:color="000000"/>
          <w:right w:val="single" w:sz="4" w:space="0" w:color="000000"/>
        </w:pBdr>
        <w:rPr>
          <w:rFonts w:ascii="Century Gothic" w:hAnsi="Century Gothic"/>
          <w:color w:val="auto"/>
        </w:rPr>
      </w:pPr>
      <w:r w:rsidRPr="00511F75">
        <w:rPr>
          <w:rFonts w:ascii="Century Gothic" w:hAnsi="Century Gothic"/>
          <w:color w:val="auto"/>
        </w:rPr>
        <w:t>Nom, m</w:t>
      </w:r>
      <w:r w:rsidR="00280E4B" w:rsidRPr="00511F75">
        <w:rPr>
          <w:rFonts w:ascii="Century Gothic" w:hAnsi="Century Gothic"/>
          <w:color w:val="auto"/>
        </w:rPr>
        <w:t xml:space="preserve">ail et </w:t>
      </w:r>
      <w:r w:rsidRPr="00511F75">
        <w:rPr>
          <w:rFonts w:ascii="Century Gothic" w:hAnsi="Century Gothic"/>
          <w:color w:val="auto"/>
        </w:rPr>
        <w:t xml:space="preserve">n° de </w:t>
      </w:r>
      <w:r w:rsidR="00280E4B" w:rsidRPr="00511F75">
        <w:rPr>
          <w:rFonts w:ascii="Century Gothic" w:hAnsi="Century Gothic"/>
          <w:color w:val="auto"/>
        </w:rPr>
        <w:t xml:space="preserve">téléphone : </w:t>
      </w:r>
    </w:p>
    <w:p w14:paraId="114B1ED5" w14:textId="77777777" w:rsidR="004242C4" w:rsidRPr="000E6512" w:rsidRDefault="00280E4B">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r w:rsidRPr="000E6512">
        <w:br w:type="page"/>
      </w:r>
    </w:p>
    <w:p w14:paraId="32378F02" w14:textId="6608D81D" w:rsidR="00511F75" w:rsidRPr="00C40954" w:rsidRDefault="00511F75" w:rsidP="00C40954">
      <w:pPr>
        <w:pStyle w:val="Corps"/>
        <w:shd w:val="clear" w:color="auto" w:fill="C0C0C0"/>
        <w:jc w:val="center"/>
        <w:rPr>
          <w:rFonts w:ascii="Century Gothic" w:hAnsi="Century Gothic"/>
          <w:b/>
          <w:bCs/>
          <w:sz w:val="28"/>
          <w:szCs w:val="22"/>
        </w:rPr>
      </w:pPr>
      <w:r w:rsidRPr="00C40954">
        <w:rPr>
          <w:rFonts w:ascii="Century Gothic" w:hAnsi="Century Gothic"/>
          <w:b/>
          <w:bCs/>
          <w:sz w:val="28"/>
          <w:szCs w:val="22"/>
        </w:rPr>
        <w:t>2/ Critère 1 - Valeur technique</w:t>
      </w:r>
      <w:r w:rsidRPr="00C40954">
        <w:rPr>
          <w:rFonts w:ascii="Century Gothic" w:hAnsi="Century Gothic"/>
          <w:b/>
          <w:bCs/>
        </w:rPr>
        <w:t xml:space="preserve"> (noté sur </w:t>
      </w:r>
      <w:r w:rsidRPr="00C40954">
        <w:rPr>
          <w:rFonts w:ascii="Century Gothic" w:hAnsi="Century Gothic"/>
          <w:b/>
          <w:bCs/>
        </w:rPr>
        <w:t>36</w:t>
      </w:r>
      <w:r w:rsidRPr="00C40954">
        <w:rPr>
          <w:rFonts w:ascii="Century Gothic" w:hAnsi="Century Gothic"/>
          <w:b/>
          <w:bCs/>
        </w:rPr>
        <w:t xml:space="preserve"> points)</w:t>
      </w:r>
    </w:p>
    <w:p w14:paraId="38B70519" w14:textId="0B496D03" w:rsidR="00C40954" w:rsidRDefault="00C40954" w:rsidP="00C40954">
      <w:pPr>
        <w:pStyle w:val="Default"/>
        <w:jc w:val="both"/>
        <w:rPr>
          <w:rFonts w:ascii="Century Gothic" w:hAnsi="Century Gothic"/>
          <w:b/>
          <w:bCs/>
        </w:rPr>
      </w:pPr>
    </w:p>
    <w:p w14:paraId="09EA9D23" w14:textId="280B7910" w:rsidR="004242C4" w:rsidRPr="00C40954" w:rsidRDefault="00511F75" w:rsidP="00C40954">
      <w:pPr>
        <w:pStyle w:val="Default"/>
        <w:ind w:firstLine="708"/>
        <w:jc w:val="both"/>
        <w:rPr>
          <w:sz w:val="22"/>
          <w:szCs w:val="22"/>
        </w:rPr>
      </w:pPr>
      <w:r w:rsidRPr="00C40954">
        <w:rPr>
          <w:rFonts w:ascii="Century Gothic" w:hAnsi="Century Gothic"/>
          <w:b/>
          <w:bCs/>
          <w:highlight w:val="lightGray"/>
        </w:rPr>
        <w:t xml:space="preserve">2a/ Sous-critère </w:t>
      </w:r>
      <w:r w:rsidR="000C56AC" w:rsidRPr="00C40954">
        <w:rPr>
          <w:rFonts w:ascii="Century Gothic" w:hAnsi="Century Gothic"/>
          <w:b/>
          <w:bCs/>
          <w:highlight w:val="lightGray"/>
        </w:rPr>
        <w:t xml:space="preserve">1- </w:t>
      </w:r>
      <w:r w:rsidR="00C40954" w:rsidRPr="00C40954">
        <w:rPr>
          <w:rFonts w:ascii="Century Gothic" w:hAnsi="Century Gothic"/>
          <w:b/>
          <w:bCs/>
          <w:highlight w:val="lightGray"/>
        </w:rPr>
        <w:t>Moyens Humains et Matériels en phase "préparation"</w:t>
      </w:r>
      <w:r w:rsidR="000C56AC" w:rsidRPr="00C40954">
        <w:rPr>
          <w:rFonts w:ascii="Century Gothic" w:hAnsi="Century Gothic"/>
          <w:b/>
          <w:bCs/>
          <w:highlight w:val="lightGray"/>
        </w:rPr>
        <w:t xml:space="preserve"> </w:t>
      </w:r>
      <w:r w:rsidR="000C56AC" w:rsidRPr="00C40954">
        <w:rPr>
          <w:rFonts w:ascii="Century Gothic" w:hAnsi="Century Gothic"/>
          <w:b/>
          <w:bCs/>
          <w:sz w:val="22"/>
          <w:szCs w:val="18"/>
          <w:highlight w:val="lightGray"/>
        </w:rPr>
        <w:t>(</w:t>
      </w:r>
      <w:r w:rsidR="00DE2A3C" w:rsidRPr="00C40954">
        <w:rPr>
          <w:rFonts w:ascii="Century Gothic" w:hAnsi="Century Gothic"/>
          <w:b/>
          <w:bCs/>
          <w:sz w:val="22"/>
          <w:szCs w:val="18"/>
          <w:highlight w:val="lightGray"/>
        </w:rPr>
        <w:t xml:space="preserve">noté sur </w:t>
      </w:r>
      <w:r w:rsidR="00C40954" w:rsidRPr="00C40954">
        <w:rPr>
          <w:rFonts w:ascii="Century Gothic" w:hAnsi="Century Gothic"/>
          <w:b/>
          <w:bCs/>
          <w:sz w:val="22"/>
          <w:szCs w:val="18"/>
          <w:highlight w:val="lightGray"/>
        </w:rPr>
        <w:t>5</w:t>
      </w:r>
      <w:r w:rsidR="000C56AC" w:rsidRPr="00C40954">
        <w:rPr>
          <w:rFonts w:ascii="Century Gothic" w:hAnsi="Century Gothic"/>
          <w:b/>
          <w:bCs/>
          <w:sz w:val="22"/>
          <w:szCs w:val="18"/>
          <w:highlight w:val="lightGray"/>
        </w:rPr>
        <w:t xml:space="preserve"> points)</w:t>
      </w:r>
    </w:p>
    <w:p w14:paraId="75D48700" w14:textId="77777777" w:rsidR="00C40954" w:rsidRDefault="00C40954">
      <w:pPr>
        <w:pStyle w:val="Corps"/>
        <w:spacing w:after="60"/>
        <w:rPr>
          <w:rFonts w:ascii="Century Gothic" w:hAnsi="Century Gothic"/>
          <w:b/>
          <w:bCs/>
          <w:color w:val="000000" w:themeColor="text1"/>
          <w:sz w:val="22"/>
          <w:szCs w:val="22"/>
        </w:rPr>
      </w:pPr>
    </w:p>
    <w:p w14:paraId="30A36D93" w14:textId="3CBAABE7" w:rsidR="004242C4" w:rsidRDefault="006E4F4D" w:rsidP="00C40954">
      <w:pPr>
        <w:pStyle w:val="Corps"/>
        <w:rPr>
          <w:rFonts w:ascii="Century Gothic" w:hAnsi="Century Gothic"/>
          <w:color w:val="000000" w:themeColor="text1"/>
          <w:sz w:val="22"/>
          <w:szCs w:val="22"/>
        </w:rPr>
      </w:pPr>
      <w:r w:rsidRPr="000E6512">
        <w:rPr>
          <w:rFonts w:ascii="Century Gothic" w:hAnsi="Century Gothic"/>
          <w:color w:val="000000" w:themeColor="text1"/>
          <w:sz w:val="22"/>
          <w:szCs w:val="22"/>
        </w:rPr>
        <w:t>Moyens humains : Personnes chargées d</w:t>
      </w:r>
      <w:r w:rsidR="00C40954">
        <w:rPr>
          <w:rFonts w:ascii="Century Gothic" w:hAnsi="Century Gothic"/>
          <w:color w:val="000000" w:themeColor="text1"/>
          <w:sz w:val="22"/>
          <w:szCs w:val="22"/>
        </w:rPr>
        <w:t>es études avec n</w:t>
      </w:r>
      <w:r w:rsidRPr="000E6512">
        <w:rPr>
          <w:rFonts w:ascii="Century Gothic" w:hAnsi="Century Gothic"/>
          <w:color w:val="000000" w:themeColor="text1"/>
          <w:sz w:val="22"/>
          <w:szCs w:val="22"/>
        </w:rPr>
        <w:t>oms, qualifications et ancienneté.</w:t>
      </w:r>
    </w:p>
    <w:p w14:paraId="094A8F24" w14:textId="77777777" w:rsidR="00C40954" w:rsidRDefault="00C40954" w:rsidP="00C40954">
      <w:pPr>
        <w:pStyle w:val="Corps"/>
        <w:spacing w:after="0"/>
        <w:rPr>
          <w:rFonts w:ascii="Century Gothic" w:hAnsi="Century Gothic"/>
          <w:b/>
          <w:bCs/>
          <w:color w:val="000000" w:themeColor="text1"/>
          <w:sz w:val="22"/>
          <w:szCs w:val="22"/>
        </w:rPr>
      </w:pPr>
    </w:p>
    <w:p w14:paraId="7FB623AC" w14:textId="77777777" w:rsidR="004242C4" w:rsidRPr="000E6512" w:rsidRDefault="00280E4B" w:rsidP="003E5C21">
      <w:pPr>
        <w:pStyle w:val="Corps"/>
        <w:pBdr>
          <w:top w:val="single" w:sz="4" w:space="0" w:color="000000"/>
          <w:left w:val="single" w:sz="4" w:space="0" w:color="000000"/>
          <w:bottom w:val="single" w:sz="4" w:space="31" w:color="000000"/>
          <w:right w:val="single" w:sz="4" w:space="0" w:color="000000"/>
        </w:pBdr>
        <w:tabs>
          <w:tab w:val="center" w:pos="4678"/>
          <w:tab w:val="right" w:pos="9044"/>
        </w:tabs>
        <w:rPr>
          <w:rFonts w:ascii="Century Gothic" w:hAnsi="Century Gothic"/>
        </w:rPr>
      </w:pPr>
      <w:r w:rsidRPr="000E6512">
        <w:rPr>
          <w:rFonts w:ascii="Century Gothic" w:hAnsi="Century Gothic"/>
          <w:b/>
          <w:bCs/>
          <w:i/>
          <w:iCs/>
        </w:rPr>
        <w:t>Réponse de l'entreprise :</w:t>
      </w:r>
    </w:p>
    <w:p w14:paraId="15F44FA7" w14:textId="6693837A" w:rsidR="004242C4" w:rsidRPr="000E6512" w:rsidRDefault="004242C4"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4427C1B4" w14:textId="77777777" w:rsidR="0076209C" w:rsidRPr="000E6512" w:rsidRDefault="0076209C"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58A082CC" w14:textId="0F5D5D2B" w:rsidR="004242C4" w:rsidRPr="000E6512" w:rsidRDefault="004242C4"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BCBF30C" w14:textId="2A37BE38"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789404A" w14:textId="27741779"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2BB54677" w14:textId="645CFDF9"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5E8822E1" w14:textId="27AF0162"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7FD4D8CD" w14:textId="238E2643"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1F5EA080" w14:textId="0C3FFEE8"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E22CACC" w14:textId="67CAB6A5"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2B887816" w14:textId="2D73ABA0" w:rsidR="00EB2E27"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D879725" w14:textId="77777777" w:rsidR="00AE1E4D"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738EA408" w14:textId="77777777" w:rsidR="00AE1E4D"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F827EA4" w14:textId="77777777" w:rsidR="00AE1E4D" w:rsidRPr="000E6512"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498BE57A" w14:textId="16EF56AF" w:rsidR="00EB2E27"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76DD377C" w14:textId="1FA68DEE" w:rsidR="00EB2E27" w:rsidRPr="000E6512" w:rsidRDefault="00EB2E27"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1771A55" w14:textId="3B78EDA0" w:rsidR="004242C4" w:rsidRDefault="004242C4"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4C36054E" w14:textId="77777777" w:rsidR="00C40954" w:rsidRDefault="00C40954"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883B6D2" w14:textId="77777777" w:rsidR="00C40954" w:rsidRDefault="00C40954"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D04413F" w14:textId="77777777" w:rsidR="00C40954" w:rsidRDefault="00C40954"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7E7388DA" w14:textId="77777777" w:rsidR="00AE1E4D" w:rsidRPr="000E6512"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2940F6B5" w14:textId="750146B7" w:rsidR="00B914FB" w:rsidRPr="000E6512" w:rsidRDefault="00B914FB"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4D02D5AA" w14:textId="599AF0D0" w:rsidR="00DE2A3C" w:rsidRPr="00AE1E4D"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b/>
          <w:bCs/>
        </w:rPr>
      </w:pPr>
      <w:r w:rsidRPr="00AE1E4D">
        <w:rPr>
          <w:rFonts w:ascii="Century Gothic" w:hAnsi="Century Gothic"/>
          <w:b/>
          <w:bCs/>
        </w:rPr>
        <w:t>Information complémentaire :</w:t>
      </w:r>
    </w:p>
    <w:p w14:paraId="25DAF6DD" w14:textId="76949A56" w:rsidR="006A7069"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color w:val="000000" w:themeColor="text1"/>
          <w:sz w:val="22"/>
          <w:szCs w:val="22"/>
        </w:rPr>
      </w:pPr>
      <w:r>
        <w:rPr>
          <w:rFonts w:ascii="Century Gothic" w:hAnsi="Century Gothic"/>
          <w:color w:val="000000" w:themeColor="text1"/>
          <w:sz w:val="22"/>
          <w:szCs w:val="22"/>
        </w:rPr>
        <w:t>Indication de sous-traitance ou non. Si oui, indications des travaux sous-traités, entreprise choisie ou en vue pour la sous-traitance</w:t>
      </w:r>
      <w:r w:rsidRPr="000E6512">
        <w:rPr>
          <w:rFonts w:ascii="Century Gothic" w:hAnsi="Century Gothic"/>
          <w:color w:val="000000" w:themeColor="text1"/>
          <w:sz w:val="22"/>
          <w:szCs w:val="22"/>
        </w:rPr>
        <w:t>.</w:t>
      </w:r>
    </w:p>
    <w:p w14:paraId="01E6C48B" w14:textId="77777777" w:rsidR="00AE1E4D"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color w:val="000000" w:themeColor="text1"/>
          <w:sz w:val="22"/>
          <w:szCs w:val="22"/>
        </w:rPr>
      </w:pPr>
    </w:p>
    <w:p w14:paraId="0A3CA667" w14:textId="3B601EBB" w:rsidR="00AE1E4D" w:rsidRPr="000E6512" w:rsidRDefault="00AE1E4D" w:rsidP="003E5C21">
      <w:pPr>
        <w:pStyle w:val="Corps"/>
        <w:pBdr>
          <w:top w:val="single" w:sz="4" w:space="0" w:color="000000"/>
          <w:left w:val="single" w:sz="4" w:space="0" w:color="000000"/>
          <w:bottom w:val="single" w:sz="4" w:space="31" w:color="000000"/>
          <w:right w:val="single" w:sz="4" w:space="0" w:color="000000"/>
        </w:pBdr>
        <w:rPr>
          <w:rFonts w:ascii="Century Gothic" w:hAnsi="Century Gothic"/>
        </w:rPr>
      </w:pPr>
      <w:r>
        <w:rPr>
          <w:rFonts w:ascii="Century Gothic" w:hAnsi="Century Gothic"/>
          <w:color w:val="000000" w:themeColor="text1"/>
          <w:sz w:val="22"/>
          <w:szCs w:val="22"/>
        </w:rPr>
        <w:t>Réponse de l’entreprise :</w:t>
      </w:r>
    </w:p>
    <w:p w14:paraId="3098C023" w14:textId="77777777" w:rsidR="00C40954" w:rsidRDefault="00C40954" w:rsidP="00C40954">
      <w:pPr>
        <w:pStyle w:val="Default"/>
        <w:ind w:firstLine="708"/>
        <w:jc w:val="both"/>
        <w:rPr>
          <w:rFonts w:ascii="Century Gothic" w:hAnsi="Century Gothic"/>
          <w:b/>
          <w:bCs/>
          <w:highlight w:val="lightGray"/>
        </w:rPr>
      </w:pPr>
    </w:p>
    <w:p w14:paraId="76B647E9" w14:textId="77777777" w:rsidR="00C40954" w:rsidRDefault="00C40954" w:rsidP="00C40954">
      <w:pPr>
        <w:pStyle w:val="Default"/>
        <w:ind w:firstLine="708"/>
        <w:jc w:val="both"/>
        <w:rPr>
          <w:rFonts w:ascii="Century Gothic" w:hAnsi="Century Gothic"/>
          <w:b/>
          <w:bCs/>
          <w:highlight w:val="lightGray"/>
        </w:rPr>
      </w:pPr>
    </w:p>
    <w:p w14:paraId="403001B6" w14:textId="499209DC" w:rsidR="00C40954" w:rsidRPr="00C40954" w:rsidRDefault="00C40954" w:rsidP="00C40954">
      <w:pPr>
        <w:pStyle w:val="Default"/>
        <w:ind w:firstLine="708"/>
        <w:jc w:val="both"/>
        <w:rPr>
          <w:sz w:val="22"/>
          <w:szCs w:val="22"/>
        </w:rPr>
      </w:pPr>
      <w:r w:rsidRPr="00C40954">
        <w:rPr>
          <w:rFonts w:ascii="Century Gothic" w:hAnsi="Century Gothic"/>
          <w:b/>
          <w:bCs/>
          <w:highlight w:val="lightGray"/>
        </w:rPr>
        <w:t>2</w:t>
      </w:r>
      <w:r>
        <w:rPr>
          <w:rFonts w:ascii="Century Gothic" w:hAnsi="Century Gothic"/>
          <w:b/>
          <w:bCs/>
          <w:highlight w:val="lightGray"/>
        </w:rPr>
        <w:t>b</w:t>
      </w:r>
      <w:r w:rsidRPr="00C40954">
        <w:rPr>
          <w:rFonts w:ascii="Century Gothic" w:hAnsi="Century Gothic"/>
          <w:b/>
          <w:bCs/>
          <w:highlight w:val="lightGray"/>
        </w:rPr>
        <w:t xml:space="preserve">/ Sous-critère </w:t>
      </w:r>
      <w:r>
        <w:rPr>
          <w:rFonts w:ascii="Century Gothic" w:hAnsi="Century Gothic"/>
          <w:b/>
          <w:bCs/>
          <w:highlight w:val="lightGray"/>
        </w:rPr>
        <w:t xml:space="preserve">2 </w:t>
      </w:r>
      <w:r w:rsidRPr="00C40954">
        <w:rPr>
          <w:rFonts w:ascii="Century Gothic" w:hAnsi="Century Gothic"/>
          <w:b/>
          <w:bCs/>
          <w:highlight w:val="lightGray"/>
        </w:rPr>
        <w:t>- Moyens Humains et Matériels en phase "</w:t>
      </w:r>
      <w:r>
        <w:rPr>
          <w:rFonts w:ascii="Century Gothic" w:hAnsi="Century Gothic"/>
          <w:b/>
          <w:bCs/>
          <w:highlight w:val="lightGray"/>
        </w:rPr>
        <w:t>réalisation</w:t>
      </w:r>
      <w:r w:rsidRPr="00C40954">
        <w:rPr>
          <w:rFonts w:ascii="Century Gothic" w:hAnsi="Century Gothic"/>
          <w:b/>
          <w:bCs/>
          <w:highlight w:val="lightGray"/>
        </w:rPr>
        <w:t xml:space="preserve">" </w:t>
      </w:r>
      <w:r w:rsidRPr="00C40954">
        <w:rPr>
          <w:rFonts w:ascii="Century Gothic" w:hAnsi="Century Gothic"/>
          <w:b/>
          <w:bCs/>
          <w:sz w:val="22"/>
          <w:szCs w:val="18"/>
          <w:highlight w:val="lightGray"/>
        </w:rPr>
        <w:t xml:space="preserve">(noté sur </w:t>
      </w:r>
      <w:r>
        <w:rPr>
          <w:rFonts w:ascii="Century Gothic" w:hAnsi="Century Gothic"/>
          <w:b/>
          <w:bCs/>
          <w:sz w:val="22"/>
          <w:szCs w:val="18"/>
          <w:highlight w:val="lightGray"/>
        </w:rPr>
        <w:t>10</w:t>
      </w:r>
      <w:r w:rsidRPr="00C40954">
        <w:rPr>
          <w:rFonts w:ascii="Century Gothic" w:hAnsi="Century Gothic"/>
          <w:b/>
          <w:bCs/>
          <w:sz w:val="22"/>
          <w:szCs w:val="18"/>
          <w:highlight w:val="lightGray"/>
        </w:rPr>
        <w:t xml:space="preserve"> points)</w:t>
      </w:r>
    </w:p>
    <w:p w14:paraId="0308F1F7" w14:textId="6CA20DBB" w:rsidR="00C40954" w:rsidRPr="000E6512" w:rsidRDefault="00C40954" w:rsidP="00C40954">
      <w:pPr>
        <w:pStyle w:val="Corps"/>
        <w:spacing w:after="60"/>
        <w:rPr>
          <w:rFonts w:ascii="Century Gothic" w:hAnsi="Century Gothic"/>
          <w:b/>
          <w:bCs/>
          <w:color w:val="000000" w:themeColor="text1"/>
          <w:sz w:val="22"/>
          <w:szCs w:val="22"/>
        </w:rPr>
      </w:pPr>
    </w:p>
    <w:p w14:paraId="093739F2" w14:textId="77777777" w:rsidR="00C40954" w:rsidRDefault="00C40954" w:rsidP="00C40954">
      <w:pPr>
        <w:pStyle w:val="Corps"/>
        <w:rPr>
          <w:rFonts w:ascii="Century Gothic" w:hAnsi="Century Gothic"/>
          <w:color w:val="000000" w:themeColor="text1"/>
          <w:sz w:val="22"/>
          <w:szCs w:val="22"/>
        </w:rPr>
      </w:pPr>
      <w:r w:rsidRPr="000E6512">
        <w:rPr>
          <w:rFonts w:ascii="Century Gothic" w:hAnsi="Century Gothic"/>
          <w:color w:val="000000" w:themeColor="text1"/>
          <w:sz w:val="22"/>
          <w:szCs w:val="22"/>
        </w:rPr>
        <w:t>Moyens humains : Personnes chargées d</w:t>
      </w:r>
      <w:r>
        <w:rPr>
          <w:rFonts w:ascii="Century Gothic" w:hAnsi="Century Gothic"/>
          <w:color w:val="000000" w:themeColor="text1"/>
          <w:sz w:val="22"/>
          <w:szCs w:val="22"/>
        </w:rPr>
        <w:t>es études.</w:t>
      </w:r>
    </w:p>
    <w:p w14:paraId="26B6A8A6" w14:textId="77777777" w:rsidR="00C40954" w:rsidRDefault="00C40954" w:rsidP="00C40954">
      <w:pPr>
        <w:pStyle w:val="Corps"/>
        <w:spacing w:after="0"/>
        <w:rPr>
          <w:rFonts w:ascii="Century Gothic" w:hAnsi="Century Gothic"/>
          <w:color w:val="000000" w:themeColor="text1"/>
          <w:sz w:val="22"/>
          <w:szCs w:val="22"/>
        </w:rPr>
      </w:pPr>
      <w:r w:rsidRPr="000E6512">
        <w:rPr>
          <w:rFonts w:ascii="Century Gothic" w:hAnsi="Century Gothic"/>
          <w:color w:val="000000" w:themeColor="text1"/>
          <w:sz w:val="22"/>
          <w:szCs w:val="22"/>
        </w:rPr>
        <w:t>(Noms, qualifications et ancienneté pour : Conducteur(</w:t>
      </w:r>
      <w:proofErr w:type="spellStart"/>
      <w:r w:rsidRPr="000E6512">
        <w:rPr>
          <w:rFonts w:ascii="Century Gothic" w:hAnsi="Century Gothic"/>
          <w:color w:val="000000" w:themeColor="text1"/>
          <w:sz w:val="22"/>
          <w:szCs w:val="22"/>
        </w:rPr>
        <w:t>trice</w:t>
      </w:r>
      <w:proofErr w:type="spellEnd"/>
      <w:r w:rsidRPr="000E6512">
        <w:rPr>
          <w:rFonts w:ascii="Century Gothic" w:hAnsi="Century Gothic"/>
          <w:color w:val="000000" w:themeColor="text1"/>
          <w:sz w:val="22"/>
          <w:szCs w:val="22"/>
        </w:rPr>
        <w:t>) de travaux – Chef(</w:t>
      </w:r>
      <w:proofErr w:type="spellStart"/>
      <w:r w:rsidRPr="000E6512">
        <w:rPr>
          <w:rFonts w:ascii="Century Gothic" w:hAnsi="Century Gothic"/>
          <w:color w:val="000000" w:themeColor="text1"/>
          <w:sz w:val="22"/>
          <w:szCs w:val="22"/>
        </w:rPr>
        <w:t>fe</w:t>
      </w:r>
      <w:proofErr w:type="spellEnd"/>
      <w:r w:rsidRPr="000E6512">
        <w:rPr>
          <w:rFonts w:ascii="Century Gothic" w:hAnsi="Century Gothic"/>
          <w:color w:val="000000" w:themeColor="text1"/>
          <w:sz w:val="22"/>
          <w:szCs w:val="22"/>
        </w:rPr>
        <w:t>)(s) d’équipe – Responsable(s) environnement – Responsable(s) administratif)</w:t>
      </w:r>
      <w:r>
        <w:rPr>
          <w:rFonts w:ascii="Century Gothic" w:hAnsi="Century Gothic"/>
          <w:color w:val="000000" w:themeColor="text1"/>
          <w:sz w:val="22"/>
          <w:szCs w:val="22"/>
        </w:rPr>
        <w:t xml:space="preserve">, </w:t>
      </w:r>
      <w:r w:rsidRPr="000E6512">
        <w:rPr>
          <w:rFonts w:ascii="Century Gothic" w:hAnsi="Century Gothic"/>
          <w:color w:val="000000" w:themeColor="text1"/>
          <w:sz w:val="22"/>
          <w:szCs w:val="22"/>
        </w:rPr>
        <w:t>et nombre de compagnons prévus pour l’exécution des travaux et leurs qualifications.</w:t>
      </w:r>
    </w:p>
    <w:p w14:paraId="4870A776" w14:textId="77777777" w:rsidR="00C40954" w:rsidRDefault="00C40954" w:rsidP="00C40954">
      <w:pPr>
        <w:pStyle w:val="Corps"/>
        <w:spacing w:after="0"/>
        <w:rPr>
          <w:rFonts w:ascii="Century Gothic" w:hAnsi="Century Gothic"/>
          <w:b/>
          <w:bCs/>
          <w:color w:val="000000" w:themeColor="text1"/>
          <w:sz w:val="22"/>
          <w:szCs w:val="22"/>
        </w:rPr>
      </w:pPr>
    </w:p>
    <w:p w14:paraId="24D5292E" w14:textId="77777777" w:rsidR="00C40954" w:rsidRPr="00C40954" w:rsidRDefault="00C40954" w:rsidP="00C40954">
      <w:pPr>
        <w:pStyle w:val="Corps"/>
        <w:rPr>
          <w:rFonts w:ascii="Century Gothic" w:hAnsi="Century Gothic"/>
          <w:b/>
          <w:bCs/>
          <w:i/>
          <w:iCs/>
          <w:color w:val="000000" w:themeColor="text1"/>
          <w:sz w:val="20"/>
        </w:rPr>
      </w:pPr>
      <w:r w:rsidRPr="00C40954">
        <w:rPr>
          <w:rFonts w:ascii="Century Gothic" w:hAnsi="Century Gothic"/>
          <w:b/>
          <w:bCs/>
          <w:i/>
          <w:iCs/>
          <w:color w:val="000000" w:themeColor="text1"/>
          <w:sz w:val="20"/>
        </w:rPr>
        <w:t>Nota : Transmission en annexe du présent rapport, des fiches techniques des produits proposés par le candidat.</w:t>
      </w:r>
    </w:p>
    <w:p w14:paraId="20999AA3"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tabs>
          <w:tab w:val="center" w:pos="4678"/>
          <w:tab w:val="right" w:pos="9044"/>
        </w:tabs>
        <w:rPr>
          <w:rFonts w:ascii="Century Gothic" w:hAnsi="Century Gothic"/>
        </w:rPr>
      </w:pPr>
      <w:r w:rsidRPr="000E6512">
        <w:rPr>
          <w:rFonts w:ascii="Century Gothic" w:hAnsi="Century Gothic"/>
          <w:b/>
          <w:bCs/>
          <w:i/>
          <w:iCs/>
        </w:rPr>
        <w:t>Réponse de l'entreprise :</w:t>
      </w:r>
    </w:p>
    <w:p w14:paraId="3FCE1949"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0ACD697"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1B14D39"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9EC72E6"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2F00D0AD"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4D523EA2"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739B91F"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2C7FC629"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CE1DBF3"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FBFD6F0"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DA590FA"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13B78DDB"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3C9C58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6EABA402"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49BFC402"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DF5862C"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5CCF4E20"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17F513D2"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0060BDF"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730246C5"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3961EED3" w14:textId="77777777" w:rsidR="00C40954" w:rsidRPr="00AE1E4D"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b/>
          <w:bCs/>
        </w:rPr>
      </w:pPr>
      <w:r w:rsidRPr="00AE1E4D">
        <w:rPr>
          <w:rFonts w:ascii="Century Gothic" w:hAnsi="Century Gothic"/>
          <w:b/>
          <w:bCs/>
        </w:rPr>
        <w:t>Information complémentaire :</w:t>
      </w:r>
    </w:p>
    <w:p w14:paraId="7D13E6D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color w:val="000000" w:themeColor="text1"/>
          <w:sz w:val="22"/>
          <w:szCs w:val="22"/>
        </w:rPr>
      </w:pPr>
      <w:r>
        <w:rPr>
          <w:rFonts w:ascii="Century Gothic" w:hAnsi="Century Gothic"/>
          <w:color w:val="000000" w:themeColor="text1"/>
          <w:sz w:val="22"/>
          <w:szCs w:val="22"/>
        </w:rPr>
        <w:t>Indication de sous-traitance ou non. Si oui, indications des travaux sous-traités, entreprise choisie ou en vue pour la sous-traitance</w:t>
      </w:r>
      <w:r w:rsidRPr="000E6512">
        <w:rPr>
          <w:rFonts w:ascii="Century Gothic" w:hAnsi="Century Gothic"/>
          <w:color w:val="000000" w:themeColor="text1"/>
          <w:sz w:val="22"/>
          <w:szCs w:val="22"/>
        </w:rPr>
        <w:t>.</w:t>
      </w:r>
    </w:p>
    <w:p w14:paraId="7F8BF6A2"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color w:val="000000" w:themeColor="text1"/>
          <w:sz w:val="22"/>
          <w:szCs w:val="22"/>
        </w:rPr>
      </w:pPr>
    </w:p>
    <w:p w14:paraId="3781A2F5"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r>
        <w:rPr>
          <w:rFonts w:ascii="Century Gothic" w:hAnsi="Century Gothic"/>
          <w:color w:val="000000" w:themeColor="text1"/>
          <w:sz w:val="22"/>
          <w:szCs w:val="22"/>
        </w:rPr>
        <w:t>Réponse de l’entreprise :</w:t>
      </w:r>
    </w:p>
    <w:p w14:paraId="03555F75" w14:textId="77777777" w:rsidR="00C40954" w:rsidRPr="000E6512" w:rsidRDefault="00C40954" w:rsidP="00C40954">
      <w:pPr>
        <w:pStyle w:val="Corps"/>
        <w:pBdr>
          <w:top w:val="single" w:sz="4" w:space="0" w:color="000000"/>
          <w:left w:val="single" w:sz="4" w:space="0" w:color="000000"/>
          <w:bottom w:val="single" w:sz="4" w:space="31" w:color="000000"/>
          <w:right w:val="single" w:sz="4" w:space="0" w:color="000000"/>
        </w:pBdr>
        <w:rPr>
          <w:rFonts w:ascii="Century Gothic" w:hAnsi="Century Gothic"/>
        </w:rPr>
      </w:pPr>
    </w:p>
    <w:p w14:paraId="0C28D697" w14:textId="23B42C49" w:rsidR="00C40954" w:rsidRDefault="00C40954">
      <w:pPr>
        <w:rPr>
          <w:rFonts w:ascii="Century Gothic" w:hAnsi="Century Gothic"/>
          <w:b/>
          <w:bCs/>
          <w:sz w:val="22"/>
          <w:szCs w:val="18"/>
        </w:rPr>
      </w:pPr>
    </w:p>
    <w:p w14:paraId="583DF0AB" w14:textId="77777777" w:rsidR="00C40954" w:rsidRDefault="00C40954">
      <w:pPr>
        <w:rPr>
          <w:rFonts w:ascii="Century Gothic" w:hAnsi="Century Gothic"/>
          <w:b/>
          <w:bCs/>
          <w:sz w:val="22"/>
          <w:szCs w:val="18"/>
        </w:rPr>
      </w:pPr>
    </w:p>
    <w:p w14:paraId="03A22ECF" w14:textId="77777777" w:rsidR="00C40954" w:rsidRDefault="00C40954">
      <w:pPr>
        <w:rPr>
          <w:rFonts w:ascii="Century Gothic" w:hAnsi="Century Gothic"/>
          <w:b/>
          <w:bCs/>
          <w:sz w:val="22"/>
          <w:szCs w:val="18"/>
        </w:rPr>
      </w:pPr>
    </w:p>
    <w:p w14:paraId="11629CB1" w14:textId="3F236D92" w:rsidR="00C40954" w:rsidRDefault="00C40954" w:rsidP="00C40954">
      <w:pPr>
        <w:pStyle w:val="Default"/>
        <w:ind w:firstLine="360"/>
        <w:jc w:val="both"/>
        <w:rPr>
          <w:rFonts w:ascii="Century Gothic" w:hAnsi="Century Gothic"/>
          <w:b/>
          <w:bCs/>
          <w:sz w:val="22"/>
          <w:szCs w:val="18"/>
        </w:rPr>
      </w:pPr>
      <w:r w:rsidRPr="00C40954">
        <w:rPr>
          <w:rFonts w:ascii="Century Gothic" w:hAnsi="Century Gothic"/>
          <w:b/>
          <w:bCs/>
          <w:highlight w:val="lightGray"/>
        </w:rPr>
        <w:t>2</w:t>
      </w:r>
      <w:r>
        <w:rPr>
          <w:rFonts w:ascii="Century Gothic" w:hAnsi="Century Gothic"/>
          <w:b/>
          <w:bCs/>
          <w:highlight w:val="lightGray"/>
        </w:rPr>
        <w:t>c</w:t>
      </w:r>
      <w:r w:rsidRPr="00C40954">
        <w:rPr>
          <w:rFonts w:ascii="Century Gothic" w:hAnsi="Century Gothic"/>
          <w:b/>
          <w:bCs/>
          <w:highlight w:val="lightGray"/>
        </w:rPr>
        <w:t xml:space="preserve">/ Sous-critère </w:t>
      </w:r>
      <w:r>
        <w:rPr>
          <w:rFonts w:ascii="Century Gothic" w:hAnsi="Century Gothic"/>
          <w:b/>
          <w:bCs/>
          <w:highlight w:val="lightGray"/>
        </w:rPr>
        <w:t>3</w:t>
      </w:r>
      <w:r>
        <w:rPr>
          <w:rFonts w:ascii="Century Gothic" w:hAnsi="Century Gothic"/>
          <w:b/>
          <w:bCs/>
          <w:highlight w:val="lightGray"/>
        </w:rPr>
        <w:t xml:space="preserve"> </w:t>
      </w:r>
      <w:r>
        <w:rPr>
          <w:rFonts w:ascii="Century Gothic" w:hAnsi="Century Gothic"/>
          <w:b/>
          <w:bCs/>
          <w:highlight w:val="lightGray"/>
        </w:rPr>
        <w:t>–</w:t>
      </w:r>
      <w:r w:rsidRPr="00C40954">
        <w:rPr>
          <w:rFonts w:ascii="Century Gothic" w:hAnsi="Century Gothic"/>
          <w:b/>
          <w:bCs/>
          <w:highlight w:val="lightGray"/>
        </w:rPr>
        <w:t xml:space="preserve"> </w:t>
      </w:r>
      <w:r>
        <w:rPr>
          <w:rFonts w:ascii="Century Gothic" w:hAnsi="Century Gothic"/>
          <w:b/>
          <w:bCs/>
          <w:highlight w:val="lightGray"/>
        </w:rPr>
        <w:t>Dispositions prises en matière de sécurité et d’organisation</w:t>
      </w:r>
      <w:r w:rsidRPr="00C40954">
        <w:rPr>
          <w:rFonts w:ascii="Century Gothic" w:hAnsi="Century Gothic"/>
          <w:b/>
          <w:bCs/>
          <w:highlight w:val="lightGray"/>
        </w:rPr>
        <w:t xml:space="preserve"> </w:t>
      </w:r>
      <w:r w:rsidRPr="00C40954">
        <w:rPr>
          <w:rFonts w:ascii="Century Gothic" w:hAnsi="Century Gothic"/>
          <w:b/>
          <w:bCs/>
          <w:sz w:val="22"/>
          <w:szCs w:val="18"/>
          <w:highlight w:val="lightGray"/>
        </w:rPr>
        <w:t xml:space="preserve">(noté sur </w:t>
      </w:r>
      <w:r>
        <w:rPr>
          <w:rFonts w:ascii="Century Gothic" w:hAnsi="Century Gothic"/>
          <w:b/>
          <w:bCs/>
          <w:sz w:val="22"/>
          <w:szCs w:val="18"/>
          <w:highlight w:val="lightGray"/>
        </w:rPr>
        <w:t>5</w:t>
      </w:r>
      <w:r w:rsidRPr="00C40954">
        <w:rPr>
          <w:rFonts w:ascii="Century Gothic" w:hAnsi="Century Gothic"/>
          <w:b/>
          <w:bCs/>
          <w:sz w:val="22"/>
          <w:szCs w:val="18"/>
          <w:highlight w:val="lightGray"/>
        </w:rPr>
        <w:t xml:space="preserve"> points)</w:t>
      </w:r>
    </w:p>
    <w:p w14:paraId="660F728F" w14:textId="77777777" w:rsidR="00C40954" w:rsidRPr="00C40954" w:rsidRDefault="00C40954" w:rsidP="00C40954">
      <w:pPr>
        <w:pStyle w:val="Default"/>
        <w:ind w:firstLine="360"/>
        <w:jc w:val="both"/>
        <w:rPr>
          <w:sz w:val="22"/>
          <w:szCs w:val="22"/>
        </w:rPr>
      </w:pPr>
    </w:p>
    <w:p w14:paraId="2DD02451" w14:textId="34F952E1" w:rsidR="00C40954" w:rsidRDefault="00C40954" w:rsidP="00C40954">
      <w:pPr>
        <w:pStyle w:val="Corps"/>
        <w:rPr>
          <w:rFonts w:ascii="Century Gothic" w:hAnsi="Century Gothic"/>
          <w:color w:val="auto"/>
          <w:sz w:val="22"/>
          <w:szCs w:val="22"/>
        </w:rPr>
      </w:pPr>
      <w:r w:rsidRPr="000E6512">
        <w:rPr>
          <w:rFonts w:ascii="Century Gothic" w:hAnsi="Century Gothic"/>
          <w:color w:val="auto"/>
          <w:sz w:val="22"/>
          <w:szCs w:val="22"/>
        </w:rPr>
        <w:t>Présentation par le candidat des dispositions mises en place pour assurer la mise en sécurité et l’hygiène des compagnons sur le chantier.</w:t>
      </w:r>
    </w:p>
    <w:p w14:paraId="250DF060" w14:textId="4CBF9A2C" w:rsidR="00C40954" w:rsidRDefault="00C40954" w:rsidP="00C40954">
      <w:pPr>
        <w:pStyle w:val="Corps"/>
        <w:spacing w:after="0"/>
        <w:rPr>
          <w:rFonts w:ascii="Century Gothic" w:hAnsi="Century Gothic"/>
          <w:color w:val="000000" w:themeColor="text1"/>
          <w:sz w:val="22"/>
          <w:szCs w:val="22"/>
        </w:rPr>
      </w:pPr>
      <w:r w:rsidRPr="000E6512">
        <w:rPr>
          <w:rFonts w:ascii="Century Gothic" w:hAnsi="Century Gothic"/>
          <w:color w:val="000000" w:themeColor="text1"/>
          <w:sz w:val="22"/>
          <w:szCs w:val="22"/>
        </w:rPr>
        <w:t>Présentation par le candidat des solutions pour limiter les nuisances et les pollutions liées à l’activité du chantier.</w:t>
      </w:r>
    </w:p>
    <w:p w14:paraId="22CB4827" w14:textId="77777777" w:rsidR="00C40954" w:rsidRPr="00AE1E4D" w:rsidRDefault="00C40954" w:rsidP="00C40954">
      <w:pPr>
        <w:pStyle w:val="Corps"/>
        <w:rPr>
          <w:rFonts w:ascii="Century Gothic" w:hAnsi="Century Gothic"/>
          <w:color w:val="auto"/>
          <w:sz w:val="22"/>
          <w:szCs w:val="22"/>
        </w:rPr>
      </w:pPr>
      <w:r w:rsidRPr="00AE1E4D">
        <w:rPr>
          <w:rFonts w:ascii="Century Gothic" w:hAnsi="Century Gothic"/>
          <w:color w:val="auto"/>
          <w:sz w:val="22"/>
          <w:szCs w:val="22"/>
        </w:rPr>
        <w:t xml:space="preserve">Si le candidat ne </w:t>
      </w:r>
      <w:r>
        <w:rPr>
          <w:rFonts w:ascii="Century Gothic" w:hAnsi="Century Gothic"/>
          <w:color w:val="auto"/>
          <w:sz w:val="22"/>
          <w:szCs w:val="22"/>
        </w:rPr>
        <w:t>trouve</w:t>
      </w:r>
      <w:r w:rsidRPr="00AE1E4D">
        <w:rPr>
          <w:rFonts w:ascii="Century Gothic" w:hAnsi="Century Gothic"/>
          <w:color w:val="auto"/>
          <w:sz w:val="22"/>
          <w:szCs w:val="22"/>
        </w:rPr>
        <w:t xml:space="preserve"> pas de </w:t>
      </w:r>
      <w:r>
        <w:rPr>
          <w:rFonts w:ascii="Century Gothic" w:hAnsi="Century Gothic"/>
          <w:color w:val="auto"/>
          <w:sz w:val="22"/>
          <w:szCs w:val="22"/>
        </w:rPr>
        <w:t>nuisance à son métier</w:t>
      </w:r>
      <w:r w:rsidRPr="00AE1E4D">
        <w:rPr>
          <w:rFonts w:ascii="Century Gothic" w:hAnsi="Century Gothic"/>
          <w:color w:val="auto"/>
          <w:sz w:val="22"/>
          <w:szCs w:val="22"/>
        </w:rPr>
        <w:t>, merci de l’expliquer.</w:t>
      </w:r>
    </w:p>
    <w:p w14:paraId="6B9BB943"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r w:rsidRPr="000E6512">
        <w:rPr>
          <w:rFonts w:ascii="Century Gothic" w:hAnsi="Century Gothic"/>
          <w:b/>
          <w:bCs/>
          <w:i/>
          <w:iCs/>
        </w:rPr>
        <w:t>Réponse de l'entreprise :</w:t>
      </w:r>
      <w:r w:rsidRPr="000E6512">
        <w:rPr>
          <w:rFonts w:ascii="Century Gothic" w:hAnsi="Century Gothic"/>
        </w:rPr>
        <w:t xml:space="preserve"> </w:t>
      </w:r>
    </w:p>
    <w:p w14:paraId="501F28EA"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5671704C"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58EE04E6"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E3EDDF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0CD65AF3"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166BC651"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FA3C115"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08330A30"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91A98D3"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7C6591C4"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5F96187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72B11579"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09EA42C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4999CE53"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CAF695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4C24A4AB"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5E903855"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434E37DB"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1C358EA2"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4DADAAED"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1A832A4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4F9BA03"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B61E538"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5A39745"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0FEF0AB6"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07A9705"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5A008FC7"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298B3E3" w14:textId="77777777" w:rsidR="00C40954" w:rsidRDefault="00C40954" w:rsidP="00C40954">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72AAAD30" w14:textId="1739E934" w:rsidR="00C40954" w:rsidRDefault="00C40954">
      <w:pPr>
        <w:rPr>
          <w:rFonts w:ascii="Century Gothic" w:eastAsia="Calibri" w:hAnsi="Century Gothic" w:cs="Calibri"/>
          <w:b/>
          <w:bCs/>
          <w:color w:val="000000"/>
          <w:sz w:val="22"/>
          <w:szCs w:val="18"/>
          <w:u w:color="000000"/>
          <w:lang w:eastAsia="fr-FR"/>
        </w:rPr>
      </w:pPr>
    </w:p>
    <w:p w14:paraId="633E9B89" w14:textId="7D76886F" w:rsidR="00C40954" w:rsidRDefault="00C40954" w:rsidP="00C40954">
      <w:pPr>
        <w:pStyle w:val="Default"/>
        <w:ind w:firstLine="360"/>
        <w:jc w:val="both"/>
        <w:rPr>
          <w:rFonts w:ascii="Century Gothic" w:hAnsi="Century Gothic"/>
          <w:b/>
          <w:bCs/>
          <w:sz w:val="22"/>
          <w:szCs w:val="18"/>
        </w:rPr>
      </w:pPr>
      <w:r w:rsidRPr="00C40954">
        <w:rPr>
          <w:rFonts w:ascii="Century Gothic" w:hAnsi="Century Gothic"/>
          <w:b/>
          <w:bCs/>
          <w:highlight w:val="lightGray"/>
        </w:rPr>
        <w:t>2</w:t>
      </w:r>
      <w:r>
        <w:rPr>
          <w:rFonts w:ascii="Century Gothic" w:hAnsi="Century Gothic"/>
          <w:b/>
          <w:bCs/>
          <w:highlight w:val="lightGray"/>
        </w:rPr>
        <w:t>d</w:t>
      </w:r>
      <w:r w:rsidRPr="00C40954">
        <w:rPr>
          <w:rFonts w:ascii="Century Gothic" w:hAnsi="Century Gothic"/>
          <w:b/>
          <w:bCs/>
          <w:highlight w:val="lightGray"/>
        </w:rPr>
        <w:t xml:space="preserve">/ Sous-critère </w:t>
      </w:r>
      <w:r>
        <w:rPr>
          <w:rFonts w:ascii="Century Gothic" w:hAnsi="Century Gothic"/>
          <w:b/>
          <w:bCs/>
          <w:highlight w:val="lightGray"/>
        </w:rPr>
        <w:t>4</w:t>
      </w:r>
      <w:r>
        <w:rPr>
          <w:rFonts w:ascii="Century Gothic" w:hAnsi="Century Gothic"/>
          <w:b/>
          <w:bCs/>
          <w:highlight w:val="lightGray"/>
        </w:rPr>
        <w:t xml:space="preserve"> –</w:t>
      </w:r>
      <w:r w:rsidRPr="00C40954">
        <w:rPr>
          <w:rFonts w:ascii="Century Gothic" w:hAnsi="Century Gothic"/>
          <w:b/>
          <w:bCs/>
          <w:highlight w:val="lightGray"/>
        </w:rPr>
        <w:t xml:space="preserve"> </w:t>
      </w:r>
      <w:r>
        <w:rPr>
          <w:rFonts w:ascii="Century Gothic" w:hAnsi="Century Gothic"/>
          <w:b/>
          <w:bCs/>
          <w:highlight w:val="lightGray"/>
        </w:rPr>
        <w:t xml:space="preserve">Dispositions prises en matière de </w:t>
      </w:r>
      <w:r>
        <w:rPr>
          <w:rFonts w:ascii="Century Gothic" w:hAnsi="Century Gothic"/>
          <w:b/>
          <w:bCs/>
          <w:highlight w:val="lightGray"/>
        </w:rPr>
        <w:t xml:space="preserve">respect du planning </w:t>
      </w:r>
      <w:r w:rsidRPr="00C40954">
        <w:rPr>
          <w:rFonts w:ascii="Century Gothic" w:hAnsi="Century Gothic"/>
          <w:b/>
          <w:bCs/>
          <w:sz w:val="22"/>
          <w:szCs w:val="18"/>
          <w:highlight w:val="lightGray"/>
        </w:rPr>
        <w:t xml:space="preserve">(noté sur </w:t>
      </w:r>
      <w:r>
        <w:rPr>
          <w:rFonts w:ascii="Century Gothic" w:hAnsi="Century Gothic"/>
          <w:b/>
          <w:bCs/>
          <w:sz w:val="22"/>
          <w:szCs w:val="18"/>
          <w:highlight w:val="lightGray"/>
        </w:rPr>
        <w:t>5</w:t>
      </w:r>
      <w:r w:rsidRPr="00C40954">
        <w:rPr>
          <w:rFonts w:ascii="Century Gothic" w:hAnsi="Century Gothic"/>
          <w:b/>
          <w:bCs/>
          <w:sz w:val="22"/>
          <w:szCs w:val="18"/>
          <w:highlight w:val="lightGray"/>
        </w:rPr>
        <w:t xml:space="preserve"> points)</w:t>
      </w:r>
    </w:p>
    <w:p w14:paraId="77094236" w14:textId="77777777" w:rsidR="00C40954" w:rsidRDefault="00C40954" w:rsidP="00C40954">
      <w:pPr>
        <w:pStyle w:val="Corps"/>
        <w:rPr>
          <w:rFonts w:ascii="Century Gothic" w:hAnsi="Century Gothic"/>
          <w:b/>
          <w:bCs/>
          <w:color w:val="000000" w:themeColor="text1"/>
          <w:sz w:val="22"/>
          <w:szCs w:val="22"/>
        </w:rPr>
      </w:pPr>
    </w:p>
    <w:p w14:paraId="0C6FFC98" w14:textId="5FD65620" w:rsidR="00AE1E4D" w:rsidRPr="00AE1E4D" w:rsidRDefault="00C40954" w:rsidP="00C40954">
      <w:pPr>
        <w:pStyle w:val="Corps"/>
        <w:rPr>
          <w:rFonts w:ascii="Century Gothic" w:hAnsi="Century Gothic"/>
          <w:color w:val="000000" w:themeColor="text1"/>
          <w:sz w:val="22"/>
          <w:szCs w:val="22"/>
        </w:rPr>
      </w:pPr>
      <w:r>
        <w:rPr>
          <w:rFonts w:ascii="Century Gothic" w:hAnsi="Century Gothic"/>
          <w:color w:val="000000" w:themeColor="text1"/>
          <w:sz w:val="22"/>
          <w:szCs w:val="22"/>
        </w:rPr>
        <w:t>Présentation des délais prévus pour les prestations confiées au lot, avec mise en comparaison/a</w:t>
      </w:r>
      <w:r w:rsidR="00BA4678" w:rsidRPr="00AE1E4D">
        <w:rPr>
          <w:rFonts w:ascii="Century Gothic" w:hAnsi="Century Gothic"/>
          <w:color w:val="000000" w:themeColor="text1"/>
          <w:sz w:val="22"/>
          <w:szCs w:val="22"/>
        </w:rPr>
        <w:t xml:space="preserve">nalyse </w:t>
      </w:r>
      <w:r w:rsidR="006A7069" w:rsidRPr="00AE1E4D">
        <w:rPr>
          <w:rFonts w:ascii="Century Gothic" w:hAnsi="Century Gothic"/>
          <w:bCs/>
          <w:color w:val="000000" w:themeColor="text1"/>
          <w:sz w:val="22"/>
          <w:szCs w:val="22"/>
        </w:rPr>
        <w:t xml:space="preserve">du planning prévisionnel </w:t>
      </w:r>
      <w:r>
        <w:rPr>
          <w:rFonts w:ascii="Century Gothic" w:hAnsi="Century Gothic"/>
          <w:bCs/>
          <w:color w:val="000000" w:themeColor="text1"/>
          <w:sz w:val="22"/>
          <w:szCs w:val="22"/>
        </w:rPr>
        <w:t xml:space="preserve">de travaux </w:t>
      </w:r>
      <w:r w:rsidR="006A7069" w:rsidRPr="00AE1E4D">
        <w:rPr>
          <w:rFonts w:ascii="Century Gothic" w:hAnsi="Century Gothic"/>
          <w:bCs/>
          <w:color w:val="000000" w:themeColor="text1"/>
          <w:sz w:val="22"/>
          <w:szCs w:val="22"/>
        </w:rPr>
        <w:t>transmis par la Maîtrise d’Œuvre.</w:t>
      </w:r>
    </w:p>
    <w:p w14:paraId="28D67F9B" w14:textId="1BBA686C" w:rsidR="00AE1E4D" w:rsidRDefault="00AE1E4D" w:rsidP="00C40954">
      <w:pPr>
        <w:pStyle w:val="Corps"/>
        <w:spacing w:after="0"/>
        <w:rPr>
          <w:rFonts w:ascii="Century Gothic" w:hAnsi="Century Gothic"/>
          <w:color w:val="000000" w:themeColor="text1"/>
          <w:sz w:val="22"/>
          <w:szCs w:val="22"/>
        </w:rPr>
      </w:pPr>
      <w:r w:rsidRPr="000E6512">
        <w:rPr>
          <w:rFonts w:ascii="Century Gothic" w:hAnsi="Century Gothic"/>
          <w:color w:val="auto"/>
          <w:sz w:val="22"/>
          <w:szCs w:val="22"/>
        </w:rPr>
        <w:t xml:space="preserve">Présentation par le candidat </w:t>
      </w:r>
      <w:r w:rsidRPr="00AE1E4D">
        <w:rPr>
          <w:rFonts w:ascii="Century Gothic" w:hAnsi="Century Gothic"/>
          <w:color w:val="auto"/>
          <w:sz w:val="22"/>
          <w:szCs w:val="22"/>
        </w:rPr>
        <w:t>du temps de transmission</w:t>
      </w:r>
      <w:r w:rsidRPr="000E6512">
        <w:rPr>
          <w:rFonts w:ascii="Century Gothic" w:hAnsi="Century Gothic"/>
          <w:color w:val="auto"/>
          <w:sz w:val="22"/>
          <w:szCs w:val="22"/>
        </w:rPr>
        <w:t xml:space="preserve"> du dossier d’exécution, avant réalisation des travaux</w:t>
      </w:r>
      <w:r w:rsidRPr="000E6512">
        <w:rPr>
          <w:rFonts w:ascii="Century Gothic" w:hAnsi="Century Gothic"/>
          <w:color w:val="000000" w:themeColor="text1"/>
          <w:sz w:val="22"/>
          <w:szCs w:val="22"/>
        </w:rPr>
        <w:t>.</w:t>
      </w:r>
    </w:p>
    <w:p w14:paraId="31B7640D" w14:textId="77777777" w:rsidR="00C40954" w:rsidRDefault="00C40954" w:rsidP="00C40954">
      <w:pPr>
        <w:pStyle w:val="Corps"/>
        <w:spacing w:after="0"/>
        <w:rPr>
          <w:rFonts w:ascii="Century Gothic" w:hAnsi="Century Gothic"/>
          <w:color w:val="000000" w:themeColor="text1"/>
          <w:sz w:val="22"/>
          <w:szCs w:val="22"/>
        </w:rPr>
      </w:pPr>
    </w:p>
    <w:p w14:paraId="33DD8425" w14:textId="299AC655" w:rsidR="00AE1E4D" w:rsidRDefault="00AE1E4D" w:rsidP="00C40954">
      <w:pPr>
        <w:pStyle w:val="Corps"/>
        <w:spacing w:after="0"/>
        <w:rPr>
          <w:rFonts w:ascii="Century Gothic" w:hAnsi="Century Gothic"/>
          <w:color w:val="000000" w:themeColor="text1"/>
          <w:sz w:val="22"/>
          <w:szCs w:val="22"/>
        </w:rPr>
      </w:pPr>
      <w:r w:rsidRPr="000E6512">
        <w:rPr>
          <w:rFonts w:ascii="Century Gothic" w:hAnsi="Century Gothic"/>
          <w:color w:val="auto"/>
          <w:sz w:val="22"/>
          <w:szCs w:val="22"/>
        </w:rPr>
        <w:t xml:space="preserve">Présentation par le candidat </w:t>
      </w:r>
      <w:r w:rsidRPr="00AE1E4D">
        <w:rPr>
          <w:rFonts w:ascii="Century Gothic" w:hAnsi="Century Gothic"/>
          <w:color w:val="auto"/>
          <w:sz w:val="22"/>
          <w:szCs w:val="22"/>
        </w:rPr>
        <w:t>du temps de recalage après visa</w:t>
      </w:r>
      <w:r>
        <w:rPr>
          <w:rFonts w:ascii="Century Gothic" w:hAnsi="Century Gothic"/>
          <w:color w:val="auto"/>
          <w:sz w:val="22"/>
          <w:szCs w:val="22"/>
        </w:rPr>
        <w:t xml:space="preserve"> maîtrise d’œuvre</w:t>
      </w:r>
      <w:r w:rsidRPr="000E6512">
        <w:rPr>
          <w:rFonts w:ascii="Century Gothic" w:hAnsi="Century Gothic"/>
          <w:color w:val="auto"/>
          <w:sz w:val="22"/>
          <w:szCs w:val="22"/>
        </w:rPr>
        <w:t>, du dossier d’exécution, avant réalisation des travaux</w:t>
      </w:r>
      <w:r w:rsidRPr="000E6512">
        <w:rPr>
          <w:rFonts w:ascii="Century Gothic" w:hAnsi="Century Gothic"/>
          <w:color w:val="000000" w:themeColor="text1"/>
          <w:sz w:val="22"/>
          <w:szCs w:val="22"/>
        </w:rPr>
        <w:t>.</w:t>
      </w:r>
    </w:p>
    <w:p w14:paraId="0786EC04" w14:textId="77777777" w:rsidR="00C46DD7" w:rsidRDefault="00C46DD7" w:rsidP="00AE1E4D">
      <w:pPr>
        <w:pStyle w:val="Corps"/>
        <w:spacing w:after="0"/>
        <w:ind w:left="357"/>
        <w:rPr>
          <w:rFonts w:ascii="Century Gothic" w:hAnsi="Century Gothic"/>
          <w:color w:val="000000" w:themeColor="text1"/>
          <w:sz w:val="22"/>
          <w:szCs w:val="22"/>
        </w:rPr>
      </w:pPr>
    </w:p>
    <w:p w14:paraId="3733ED19" w14:textId="77777777" w:rsidR="004242C4" w:rsidRPr="000E6512" w:rsidRDefault="00280E4B" w:rsidP="00787E04">
      <w:pPr>
        <w:pStyle w:val="Corps"/>
        <w:pBdr>
          <w:top w:val="single" w:sz="4" w:space="0" w:color="000000"/>
          <w:left w:val="single" w:sz="4" w:space="0" w:color="000000"/>
          <w:bottom w:val="single" w:sz="4" w:space="0" w:color="000000"/>
          <w:right w:val="single" w:sz="4" w:space="0" w:color="000000"/>
        </w:pBdr>
        <w:tabs>
          <w:tab w:val="center" w:pos="4678"/>
          <w:tab w:val="right" w:pos="9044"/>
        </w:tabs>
        <w:rPr>
          <w:rFonts w:ascii="Century Gothic" w:hAnsi="Century Gothic"/>
          <w:b/>
          <w:bCs/>
          <w:i/>
          <w:iCs/>
        </w:rPr>
      </w:pPr>
      <w:r w:rsidRPr="000E6512">
        <w:rPr>
          <w:rFonts w:ascii="Century Gothic" w:hAnsi="Century Gothic"/>
          <w:b/>
          <w:bCs/>
          <w:i/>
          <w:iCs/>
        </w:rPr>
        <w:t>Réponse de l'entreprise :</w:t>
      </w:r>
    </w:p>
    <w:p w14:paraId="583C0E81"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4D09B4F9"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6490A2EE"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4D312259"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16590C2D"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1435CD65"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1E548443" w14:textId="77777777" w:rsidR="00787E04"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7201D861" w14:textId="77777777" w:rsidR="00AE1E4D" w:rsidRPr="000E6512" w:rsidRDefault="00AE1E4D"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07B64949"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0FE83A54"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68CD830C"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62059B2C"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70EA3D24"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41A6A0B8"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3E2AC8E6" w14:textId="77777777" w:rsidR="00787E04" w:rsidRPr="000E6512" w:rsidRDefault="00787E0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4211621B" w14:textId="77777777" w:rsidR="00AE1E4D" w:rsidRDefault="00AE1E4D"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517B872E" w14:textId="77777777" w:rsidR="00BA4678" w:rsidRDefault="00BA4678"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376E6867" w14:textId="77777777" w:rsidR="006C6137" w:rsidRDefault="006C6137"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9434104" w14:textId="77777777" w:rsidR="00C40954" w:rsidRDefault="00C4095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769EE408" w14:textId="77777777" w:rsidR="00C40954" w:rsidRDefault="00C40954"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9E848F2" w14:textId="77777777" w:rsidR="005B751E" w:rsidRPr="000E6512" w:rsidRDefault="005B751E"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17FDDDC3" w14:textId="12AC1E60" w:rsidR="00AE1E4D" w:rsidRPr="00AE1E4D" w:rsidRDefault="00AE1E4D" w:rsidP="00AE1E4D">
      <w:pPr>
        <w:pStyle w:val="Corps"/>
        <w:pBdr>
          <w:top w:val="single" w:sz="4" w:space="0" w:color="000000"/>
          <w:left w:val="single" w:sz="4" w:space="0" w:color="000000"/>
          <w:bottom w:val="single" w:sz="4" w:space="0" w:color="000000"/>
          <w:right w:val="single" w:sz="4" w:space="0" w:color="000000"/>
        </w:pBdr>
        <w:rPr>
          <w:rFonts w:ascii="Century Gothic" w:hAnsi="Century Gothic"/>
          <w:b/>
          <w:bCs/>
        </w:rPr>
      </w:pPr>
      <w:r w:rsidRPr="00AE1E4D">
        <w:rPr>
          <w:rFonts w:ascii="Century Gothic" w:hAnsi="Century Gothic"/>
          <w:b/>
          <w:bCs/>
        </w:rPr>
        <w:t>Information complémentaire</w:t>
      </w:r>
      <w:r>
        <w:rPr>
          <w:rFonts w:ascii="Century Gothic" w:hAnsi="Century Gothic"/>
          <w:b/>
          <w:bCs/>
        </w:rPr>
        <w:t xml:space="preserve"> (pour les lots terrassements, structures et clos-couvert)</w:t>
      </w:r>
      <w:r w:rsidRPr="00AE1E4D">
        <w:rPr>
          <w:rFonts w:ascii="Century Gothic" w:hAnsi="Century Gothic"/>
          <w:b/>
          <w:bCs/>
        </w:rPr>
        <w:t> :</w:t>
      </w:r>
    </w:p>
    <w:p w14:paraId="6BDD8817" w14:textId="5156DDE0" w:rsidR="00BA4678" w:rsidRPr="000E6512" w:rsidRDefault="00AE1E4D"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r w:rsidRPr="000E6512">
        <w:rPr>
          <w:rFonts w:ascii="Century Gothic" w:hAnsi="Century Gothic"/>
          <w:color w:val="000000" w:themeColor="text1"/>
          <w:sz w:val="22"/>
          <w:szCs w:val="22"/>
        </w:rPr>
        <w:t>Indication de la date de démarrage de chantier possible par l’entreprise.</w:t>
      </w:r>
    </w:p>
    <w:p w14:paraId="434CEBBD" w14:textId="77777777" w:rsidR="00AE1E4D" w:rsidRDefault="00AE1E4D"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42269230" w14:textId="77777777" w:rsidR="00AE1E4D" w:rsidRPr="000E6512" w:rsidRDefault="00AE1E4D" w:rsidP="00AE1E4D">
      <w:pPr>
        <w:pStyle w:val="Corps"/>
        <w:pBdr>
          <w:top w:val="single" w:sz="4" w:space="0" w:color="000000"/>
          <w:left w:val="single" w:sz="4" w:space="0" w:color="000000"/>
          <w:bottom w:val="single" w:sz="4" w:space="0" w:color="000000"/>
          <w:right w:val="single" w:sz="4" w:space="0" w:color="000000"/>
        </w:pBdr>
        <w:rPr>
          <w:rFonts w:ascii="Century Gothic" w:hAnsi="Century Gothic"/>
        </w:rPr>
      </w:pPr>
      <w:r>
        <w:rPr>
          <w:rFonts w:ascii="Century Gothic" w:hAnsi="Century Gothic"/>
          <w:color w:val="000000" w:themeColor="text1"/>
          <w:sz w:val="22"/>
          <w:szCs w:val="22"/>
        </w:rPr>
        <w:t>Réponse de l’entreprise :</w:t>
      </w:r>
    </w:p>
    <w:p w14:paraId="7D9CD5A6" w14:textId="77777777" w:rsidR="003E5C21" w:rsidRDefault="003E5C21"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4A0660F" w14:textId="77777777" w:rsidR="00C46DD7" w:rsidRDefault="00C46DD7"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1690E5DD" w14:textId="77777777" w:rsidR="006A7069" w:rsidRPr="000E6512" w:rsidRDefault="006A7069" w:rsidP="00787E04">
      <w:pPr>
        <w:pStyle w:val="Corps"/>
        <w:pBdr>
          <w:top w:val="single" w:sz="4" w:space="0" w:color="000000"/>
          <w:left w:val="single" w:sz="4" w:space="0" w:color="000000"/>
          <w:bottom w:val="single" w:sz="4" w:space="0" w:color="000000"/>
          <w:right w:val="single" w:sz="4" w:space="0" w:color="000000"/>
        </w:pBdr>
        <w:rPr>
          <w:rFonts w:ascii="Century Gothic" w:hAnsi="Century Gothic"/>
          <w:u w:val="single"/>
        </w:rPr>
      </w:pPr>
    </w:p>
    <w:p w14:paraId="2CFA6228" w14:textId="76600519" w:rsidR="00C40954" w:rsidRDefault="00C40954" w:rsidP="00C40954">
      <w:pPr>
        <w:pStyle w:val="Default"/>
        <w:ind w:firstLine="360"/>
        <w:jc w:val="both"/>
        <w:rPr>
          <w:rFonts w:ascii="Century Gothic" w:hAnsi="Century Gothic"/>
          <w:b/>
          <w:bCs/>
          <w:sz w:val="22"/>
          <w:szCs w:val="18"/>
        </w:rPr>
      </w:pPr>
      <w:r w:rsidRPr="00C40954">
        <w:rPr>
          <w:rFonts w:ascii="Century Gothic" w:hAnsi="Century Gothic"/>
          <w:b/>
          <w:bCs/>
          <w:highlight w:val="lightGray"/>
        </w:rPr>
        <w:t>2</w:t>
      </w:r>
      <w:r>
        <w:rPr>
          <w:rFonts w:ascii="Century Gothic" w:hAnsi="Century Gothic"/>
          <w:b/>
          <w:bCs/>
          <w:highlight w:val="lightGray"/>
        </w:rPr>
        <w:t>e</w:t>
      </w:r>
      <w:r w:rsidRPr="00C40954">
        <w:rPr>
          <w:rFonts w:ascii="Century Gothic" w:hAnsi="Century Gothic"/>
          <w:b/>
          <w:bCs/>
          <w:highlight w:val="lightGray"/>
        </w:rPr>
        <w:t xml:space="preserve">/ Sous-critère </w:t>
      </w:r>
      <w:r>
        <w:rPr>
          <w:rFonts w:ascii="Century Gothic" w:hAnsi="Century Gothic"/>
          <w:b/>
          <w:bCs/>
          <w:highlight w:val="lightGray"/>
        </w:rPr>
        <w:t>5</w:t>
      </w:r>
      <w:r>
        <w:rPr>
          <w:rFonts w:ascii="Century Gothic" w:hAnsi="Century Gothic"/>
          <w:b/>
          <w:bCs/>
          <w:highlight w:val="lightGray"/>
        </w:rPr>
        <w:t xml:space="preserve"> –</w:t>
      </w:r>
      <w:r w:rsidRPr="00C40954">
        <w:rPr>
          <w:rFonts w:ascii="Century Gothic" w:hAnsi="Century Gothic"/>
          <w:b/>
          <w:bCs/>
          <w:highlight w:val="lightGray"/>
        </w:rPr>
        <w:t xml:space="preserve"> </w:t>
      </w:r>
      <w:r>
        <w:rPr>
          <w:rFonts w:ascii="Century Gothic" w:hAnsi="Century Gothic"/>
          <w:b/>
          <w:bCs/>
          <w:highlight w:val="lightGray"/>
        </w:rPr>
        <w:t>Organisation de chantier</w:t>
      </w:r>
      <w:r>
        <w:rPr>
          <w:rFonts w:ascii="Century Gothic" w:hAnsi="Century Gothic"/>
          <w:b/>
          <w:bCs/>
          <w:highlight w:val="lightGray"/>
        </w:rPr>
        <w:t xml:space="preserve"> </w:t>
      </w:r>
      <w:r w:rsidRPr="00C40954">
        <w:rPr>
          <w:rFonts w:ascii="Century Gothic" w:hAnsi="Century Gothic"/>
          <w:b/>
          <w:bCs/>
          <w:sz w:val="22"/>
          <w:szCs w:val="18"/>
          <w:highlight w:val="lightGray"/>
        </w:rPr>
        <w:t xml:space="preserve">(noté sur </w:t>
      </w:r>
      <w:r>
        <w:rPr>
          <w:rFonts w:ascii="Century Gothic" w:hAnsi="Century Gothic"/>
          <w:b/>
          <w:bCs/>
          <w:sz w:val="22"/>
          <w:szCs w:val="18"/>
          <w:highlight w:val="lightGray"/>
        </w:rPr>
        <w:t>2</w:t>
      </w:r>
      <w:r w:rsidRPr="00C40954">
        <w:rPr>
          <w:rFonts w:ascii="Century Gothic" w:hAnsi="Century Gothic"/>
          <w:b/>
          <w:bCs/>
          <w:sz w:val="22"/>
          <w:szCs w:val="18"/>
          <w:highlight w:val="lightGray"/>
        </w:rPr>
        <w:t xml:space="preserve"> points)</w:t>
      </w:r>
    </w:p>
    <w:p w14:paraId="1C945B38" w14:textId="77777777" w:rsidR="00C40954" w:rsidRDefault="00C40954" w:rsidP="00C40954">
      <w:pPr>
        <w:pStyle w:val="Corps"/>
        <w:rPr>
          <w:rFonts w:ascii="Century Gothic" w:hAnsi="Century Gothic"/>
          <w:b/>
          <w:bCs/>
          <w:color w:val="000000" w:themeColor="text1"/>
          <w:sz w:val="22"/>
          <w:szCs w:val="22"/>
        </w:rPr>
      </w:pPr>
    </w:p>
    <w:p w14:paraId="34A52637" w14:textId="1BB8E969" w:rsidR="00BA4678" w:rsidRDefault="00BA4678" w:rsidP="00AE1E4D">
      <w:pPr>
        <w:pStyle w:val="Corps"/>
        <w:ind w:left="360"/>
        <w:rPr>
          <w:rFonts w:ascii="Century Gothic" w:hAnsi="Century Gothic"/>
          <w:color w:val="auto"/>
          <w:sz w:val="22"/>
          <w:szCs w:val="22"/>
        </w:rPr>
      </w:pPr>
      <w:r w:rsidRPr="000E6512">
        <w:rPr>
          <w:rFonts w:ascii="Century Gothic" w:hAnsi="Century Gothic"/>
          <w:color w:val="auto"/>
          <w:sz w:val="22"/>
          <w:szCs w:val="22"/>
        </w:rPr>
        <w:t>Présentation par le candidat de la méthodologie des travaux lui incombant (en atelier et sur site), les limites de prestation et la coordination avec les autres corps d’état, ainsi que l’approche technique des prestations à mettre en œuvre. </w:t>
      </w:r>
    </w:p>
    <w:p w14:paraId="1802DFBB" w14:textId="77777777" w:rsidR="00C40954" w:rsidRPr="000E6512" w:rsidRDefault="00C40954" w:rsidP="00AE1E4D">
      <w:pPr>
        <w:pStyle w:val="Corps"/>
        <w:ind w:left="360"/>
        <w:rPr>
          <w:rFonts w:ascii="Century Gothic" w:hAnsi="Century Gothic"/>
          <w:color w:val="auto"/>
          <w:sz w:val="22"/>
          <w:szCs w:val="22"/>
        </w:rPr>
      </w:pPr>
    </w:p>
    <w:p w14:paraId="67F54524" w14:textId="77777777" w:rsidR="00EE0FCE" w:rsidRDefault="00EE0FCE"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r w:rsidRPr="000E6512">
        <w:rPr>
          <w:rFonts w:ascii="Century Gothic" w:hAnsi="Century Gothic"/>
          <w:b/>
          <w:bCs/>
          <w:i/>
          <w:iCs/>
        </w:rPr>
        <w:t>Réponse de l'entreprise :</w:t>
      </w:r>
      <w:r w:rsidRPr="000E6512">
        <w:rPr>
          <w:rFonts w:ascii="Century Gothic" w:hAnsi="Century Gothic"/>
        </w:rPr>
        <w:t xml:space="preserve"> </w:t>
      </w:r>
    </w:p>
    <w:p w14:paraId="051BFF6B"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31DE0FC"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02173FD4"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2FD40E5"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E61AFCA"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D6C81EE"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4376BBE1"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07FB750A"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F310CA1"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BCC08A5"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18E89764"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0178998D"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A17CF54"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4B7CABBB"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E33441E"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161A4BC"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32E69893"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EB15768"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0ABDE02"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53864D3F"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EF0AF18"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421F437D"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1ECD6629"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E0354BE"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5888814C"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190AB56C" w14:textId="77777777" w:rsidR="00C40954" w:rsidRDefault="00C40954"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B1A18C8" w14:textId="77777777" w:rsidR="005B751E" w:rsidRDefault="005B751E"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7E0BD99B" w14:textId="77777777" w:rsidR="00E97213" w:rsidRDefault="00E97213"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6864EDFA" w14:textId="77777777" w:rsidR="003E5C21" w:rsidRDefault="003E5C21"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6CE96CC" w14:textId="77777777" w:rsidR="00443839" w:rsidRPr="000E6512" w:rsidRDefault="00443839" w:rsidP="006A7069">
      <w:pPr>
        <w:pStyle w:val="Corps"/>
        <w:pBdr>
          <w:top w:val="single" w:sz="4" w:space="0" w:color="000000"/>
          <w:left w:val="single" w:sz="4" w:space="0" w:color="000000"/>
          <w:bottom w:val="single" w:sz="4" w:space="31" w:color="000000"/>
          <w:right w:val="single" w:sz="4" w:space="0" w:color="000000"/>
        </w:pBdr>
        <w:shd w:val="clear" w:color="auto" w:fill="FFFFFF"/>
        <w:tabs>
          <w:tab w:val="center" w:pos="4678"/>
        </w:tabs>
        <w:rPr>
          <w:rFonts w:ascii="Century Gothic" w:hAnsi="Century Gothic"/>
        </w:rPr>
      </w:pPr>
    </w:p>
    <w:p w14:paraId="295181E1" w14:textId="31611B84" w:rsidR="00C40954" w:rsidRDefault="00C40954" w:rsidP="00C40954">
      <w:pPr>
        <w:pStyle w:val="Default"/>
        <w:ind w:firstLine="360"/>
        <w:jc w:val="both"/>
        <w:rPr>
          <w:rFonts w:ascii="Century Gothic" w:hAnsi="Century Gothic"/>
          <w:b/>
          <w:bCs/>
          <w:sz w:val="22"/>
          <w:szCs w:val="18"/>
        </w:rPr>
      </w:pPr>
      <w:r w:rsidRPr="00C40954">
        <w:rPr>
          <w:rFonts w:ascii="Century Gothic" w:hAnsi="Century Gothic"/>
          <w:b/>
          <w:bCs/>
          <w:highlight w:val="lightGray"/>
        </w:rPr>
        <w:t>2</w:t>
      </w:r>
      <w:r>
        <w:rPr>
          <w:rFonts w:ascii="Century Gothic" w:hAnsi="Century Gothic"/>
          <w:b/>
          <w:bCs/>
          <w:highlight w:val="lightGray"/>
        </w:rPr>
        <w:t>f</w:t>
      </w:r>
      <w:r w:rsidRPr="00C40954">
        <w:rPr>
          <w:rFonts w:ascii="Century Gothic" w:hAnsi="Century Gothic"/>
          <w:b/>
          <w:bCs/>
          <w:highlight w:val="lightGray"/>
        </w:rPr>
        <w:t xml:space="preserve">/ Sous-critère </w:t>
      </w:r>
      <w:r>
        <w:rPr>
          <w:rFonts w:ascii="Century Gothic" w:hAnsi="Century Gothic"/>
          <w:b/>
          <w:bCs/>
          <w:highlight w:val="lightGray"/>
        </w:rPr>
        <w:t>6</w:t>
      </w:r>
      <w:r>
        <w:rPr>
          <w:rFonts w:ascii="Century Gothic" w:hAnsi="Century Gothic"/>
          <w:b/>
          <w:bCs/>
          <w:highlight w:val="lightGray"/>
        </w:rPr>
        <w:t xml:space="preserve"> –</w:t>
      </w:r>
      <w:r w:rsidRPr="00C40954">
        <w:rPr>
          <w:rFonts w:ascii="Century Gothic" w:hAnsi="Century Gothic"/>
          <w:b/>
          <w:bCs/>
          <w:highlight w:val="lightGray"/>
        </w:rPr>
        <w:t xml:space="preserve"> </w:t>
      </w:r>
      <w:r>
        <w:rPr>
          <w:rFonts w:ascii="Century Gothic" w:hAnsi="Century Gothic"/>
          <w:b/>
          <w:bCs/>
          <w:highlight w:val="lightGray"/>
        </w:rPr>
        <w:t>Suivi de la qualité</w:t>
      </w:r>
      <w:r>
        <w:rPr>
          <w:rFonts w:ascii="Century Gothic" w:hAnsi="Century Gothic"/>
          <w:b/>
          <w:bCs/>
          <w:highlight w:val="lightGray"/>
        </w:rPr>
        <w:t xml:space="preserve"> </w:t>
      </w:r>
      <w:r w:rsidRPr="00C40954">
        <w:rPr>
          <w:rFonts w:ascii="Century Gothic" w:hAnsi="Century Gothic"/>
          <w:b/>
          <w:bCs/>
          <w:sz w:val="22"/>
          <w:szCs w:val="18"/>
          <w:highlight w:val="lightGray"/>
        </w:rPr>
        <w:t xml:space="preserve">(noté sur </w:t>
      </w:r>
      <w:r>
        <w:rPr>
          <w:rFonts w:ascii="Century Gothic" w:hAnsi="Century Gothic"/>
          <w:b/>
          <w:bCs/>
          <w:sz w:val="22"/>
          <w:szCs w:val="18"/>
          <w:highlight w:val="lightGray"/>
        </w:rPr>
        <w:t>4</w:t>
      </w:r>
      <w:r w:rsidRPr="00C40954">
        <w:rPr>
          <w:rFonts w:ascii="Century Gothic" w:hAnsi="Century Gothic"/>
          <w:b/>
          <w:bCs/>
          <w:sz w:val="22"/>
          <w:szCs w:val="18"/>
          <w:highlight w:val="lightGray"/>
        </w:rPr>
        <w:t xml:space="preserve"> points)</w:t>
      </w:r>
    </w:p>
    <w:p w14:paraId="36F06EF4" w14:textId="77777777" w:rsidR="00C40954" w:rsidRDefault="00C40954" w:rsidP="00C40954">
      <w:pPr>
        <w:pStyle w:val="Corps"/>
        <w:rPr>
          <w:rFonts w:ascii="Century Gothic" w:hAnsi="Century Gothic"/>
          <w:b/>
          <w:bCs/>
          <w:color w:val="000000" w:themeColor="text1"/>
          <w:sz w:val="22"/>
          <w:szCs w:val="22"/>
        </w:rPr>
      </w:pPr>
    </w:p>
    <w:p w14:paraId="043CBDFF" w14:textId="03251BC7" w:rsidR="00C40954" w:rsidRDefault="00C40954" w:rsidP="00C40954">
      <w:pPr>
        <w:pStyle w:val="Corps"/>
        <w:spacing w:after="0"/>
        <w:rPr>
          <w:rFonts w:ascii="Century Gothic" w:hAnsi="Century Gothic"/>
          <w:color w:val="auto"/>
          <w:sz w:val="22"/>
          <w:szCs w:val="22"/>
        </w:rPr>
      </w:pPr>
      <w:r w:rsidRPr="000E6512">
        <w:rPr>
          <w:rFonts w:ascii="Century Gothic" w:hAnsi="Century Gothic"/>
          <w:color w:val="auto"/>
          <w:sz w:val="22"/>
          <w:szCs w:val="22"/>
        </w:rPr>
        <w:t>Présentation par le candidat</w:t>
      </w:r>
      <w:r>
        <w:rPr>
          <w:rFonts w:ascii="Century Gothic" w:hAnsi="Century Gothic"/>
          <w:color w:val="auto"/>
          <w:sz w:val="22"/>
          <w:szCs w:val="22"/>
        </w:rPr>
        <w:t xml:space="preserve"> </w:t>
      </w:r>
      <w:r w:rsidRPr="000E6512">
        <w:rPr>
          <w:rFonts w:ascii="Century Gothic" w:hAnsi="Century Gothic"/>
          <w:color w:val="auto"/>
          <w:sz w:val="22"/>
          <w:szCs w:val="22"/>
        </w:rPr>
        <w:t xml:space="preserve">de la méthodologie </w:t>
      </w:r>
      <w:r>
        <w:rPr>
          <w:rFonts w:ascii="Century Gothic" w:hAnsi="Century Gothic"/>
          <w:color w:val="auto"/>
          <w:sz w:val="22"/>
          <w:szCs w:val="22"/>
        </w:rPr>
        <w:t xml:space="preserve">d’autocontrôle, pendant la phase préparatoire et de chantier </w:t>
      </w:r>
      <w:r w:rsidRPr="000E6512">
        <w:rPr>
          <w:rFonts w:ascii="Century Gothic" w:hAnsi="Century Gothic"/>
          <w:color w:val="auto"/>
          <w:sz w:val="22"/>
          <w:szCs w:val="22"/>
        </w:rPr>
        <w:t>des travaux lui incombant</w:t>
      </w:r>
      <w:r>
        <w:rPr>
          <w:rFonts w:ascii="Century Gothic" w:hAnsi="Century Gothic"/>
          <w:color w:val="auto"/>
          <w:sz w:val="22"/>
          <w:szCs w:val="22"/>
        </w:rPr>
        <w:t>.</w:t>
      </w:r>
    </w:p>
    <w:p w14:paraId="49D68D7A" w14:textId="77777777" w:rsidR="00C40954" w:rsidRPr="00C40954" w:rsidRDefault="00C40954" w:rsidP="00C40954">
      <w:pPr>
        <w:pStyle w:val="Corps"/>
        <w:spacing w:after="0"/>
        <w:rPr>
          <w:rFonts w:ascii="Century Gothic" w:hAnsi="Century Gothic"/>
          <w:color w:val="000000" w:themeColor="text1"/>
          <w:sz w:val="22"/>
          <w:szCs w:val="22"/>
        </w:rPr>
      </w:pPr>
    </w:p>
    <w:p w14:paraId="31686F3E" w14:textId="0E8074F8" w:rsidR="00C40954" w:rsidRDefault="00AE1E4D" w:rsidP="00C40954">
      <w:pPr>
        <w:pStyle w:val="Corps"/>
        <w:spacing w:after="0"/>
        <w:rPr>
          <w:rFonts w:ascii="Century Gothic" w:hAnsi="Century Gothic"/>
          <w:color w:val="000000" w:themeColor="text1"/>
          <w:sz w:val="22"/>
          <w:szCs w:val="22"/>
        </w:rPr>
      </w:pPr>
      <w:r w:rsidRPr="000E6512">
        <w:rPr>
          <w:rFonts w:ascii="Century Gothic" w:hAnsi="Century Gothic"/>
          <w:color w:val="000000" w:themeColor="text1"/>
          <w:sz w:val="22"/>
          <w:szCs w:val="22"/>
        </w:rPr>
        <w:t xml:space="preserve">Présentation par le candidat </w:t>
      </w:r>
      <w:r>
        <w:rPr>
          <w:rFonts w:ascii="Century Gothic" w:hAnsi="Century Gothic"/>
          <w:color w:val="000000" w:themeColor="text1"/>
          <w:sz w:val="22"/>
          <w:szCs w:val="22"/>
        </w:rPr>
        <w:t xml:space="preserve">de la méthodologie et </w:t>
      </w:r>
      <w:r w:rsidRPr="000E6512">
        <w:rPr>
          <w:rFonts w:ascii="Century Gothic" w:hAnsi="Century Gothic"/>
          <w:color w:val="000000" w:themeColor="text1"/>
          <w:sz w:val="22"/>
          <w:szCs w:val="22"/>
        </w:rPr>
        <w:t>du temps d’intervention pour lever les réserves en OPR</w:t>
      </w:r>
      <w:r>
        <w:rPr>
          <w:rFonts w:ascii="Century Gothic" w:hAnsi="Century Gothic"/>
          <w:color w:val="000000" w:themeColor="text1"/>
          <w:sz w:val="22"/>
          <w:szCs w:val="22"/>
        </w:rPr>
        <w:t>.</w:t>
      </w:r>
    </w:p>
    <w:p w14:paraId="1AF34EDC" w14:textId="77777777" w:rsidR="00C40954" w:rsidRDefault="00C40954" w:rsidP="00C40954">
      <w:pPr>
        <w:pStyle w:val="Corps"/>
        <w:spacing w:after="0"/>
        <w:rPr>
          <w:rFonts w:ascii="Century Gothic" w:hAnsi="Century Gothic"/>
          <w:color w:val="000000" w:themeColor="text1"/>
          <w:sz w:val="22"/>
          <w:szCs w:val="22"/>
        </w:rPr>
      </w:pPr>
    </w:p>
    <w:p w14:paraId="2CE6FC00" w14:textId="3DC45E74" w:rsidR="00BA4678" w:rsidRDefault="00BA4678" w:rsidP="00C40954">
      <w:pPr>
        <w:pStyle w:val="Corps"/>
        <w:spacing w:after="240"/>
        <w:rPr>
          <w:rFonts w:ascii="Century Gothic" w:hAnsi="Century Gothic"/>
          <w:color w:val="000000" w:themeColor="text1"/>
          <w:sz w:val="22"/>
          <w:szCs w:val="22"/>
        </w:rPr>
      </w:pPr>
      <w:r w:rsidRPr="000E6512">
        <w:rPr>
          <w:rFonts w:ascii="Century Gothic" w:hAnsi="Century Gothic"/>
          <w:color w:val="000000" w:themeColor="text1"/>
          <w:sz w:val="22"/>
          <w:szCs w:val="22"/>
        </w:rPr>
        <w:t xml:space="preserve">Présentation par le candidat </w:t>
      </w:r>
      <w:r w:rsidR="00AE1E4D">
        <w:rPr>
          <w:rFonts w:ascii="Century Gothic" w:hAnsi="Century Gothic"/>
          <w:color w:val="000000" w:themeColor="text1"/>
          <w:sz w:val="22"/>
          <w:szCs w:val="22"/>
        </w:rPr>
        <w:t xml:space="preserve">de la méthodologie et </w:t>
      </w:r>
      <w:r w:rsidRPr="000E6512">
        <w:rPr>
          <w:rFonts w:ascii="Century Gothic" w:hAnsi="Century Gothic"/>
          <w:color w:val="000000" w:themeColor="text1"/>
          <w:sz w:val="22"/>
          <w:szCs w:val="22"/>
        </w:rPr>
        <w:t>du temps d’intervention pour lever les réserves en GPA.</w:t>
      </w:r>
    </w:p>
    <w:p w14:paraId="07DE9FE5" w14:textId="77777777" w:rsidR="004242C4" w:rsidRPr="000E6512" w:rsidRDefault="00280E4B">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r w:rsidRPr="000E6512">
        <w:rPr>
          <w:rFonts w:ascii="Century Gothic" w:hAnsi="Century Gothic"/>
          <w:b/>
          <w:bCs/>
          <w:i/>
          <w:iCs/>
        </w:rPr>
        <w:t>Réponse de l'entreprise :</w:t>
      </w:r>
      <w:r w:rsidRPr="000E6512">
        <w:rPr>
          <w:rFonts w:ascii="Century Gothic" w:hAnsi="Century Gothic"/>
        </w:rPr>
        <w:t xml:space="preserve"> </w:t>
      </w:r>
    </w:p>
    <w:p w14:paraId="50E331E3" w14:textId="77777777" w:rsidR="004242C4" w:rsidRPr="000E6512" w:rsidRDefault="004242C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52DD8F36" w14:textId="2D85F726" w:rsidR="002B6A46" w:rsidRPr="000E6512" w:rsidRDefault="002B6A46">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2A3CB46F" w14:textId="75E2DDC3"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B628112" w14:textId="2CFE5380"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3D625AD" w14:textId="39701EF6"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D60974A" w14:textId="1D98B625"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06906F21" w14:textId="6E03F59D"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28F283D2" w14:textId="7AB7C575"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71F2637" w14:textId="010A10FB"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A3A308A" w14:textId="256529A7"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4FBB2ED" w14:textId="370BFDF9"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21B050F" w14:textId="419DF4DA"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3C73851" w14:textId="6CC8758E"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152CBA2" w14:textId="405AFA37"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D3DED30" w14:textId="4BC14924"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511FC9E9" w14:textId="4B91D5B2"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4BFF6A4" w14:textId="4365B769"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03A1C13" w14:textId="4053D214"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AAF268D" w14:textId="5C66CE88"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F0E130A" w14:textId="09FD6C75" w:rsidR="006D043E" w:rsidRPr="000E6512" w:rsidRDefault="006D043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0216FEB6" w14:textId="77777777" w:rsidR="006A7069" w:rsidRDefault="006A7069" w:rsidP="00EE0FC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06ED7F00" w14:textId="77777777" w:rsidR="006A7069" w:rsidRDefault="006A7069" w:rsidP="00EE0FC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5A7E2D00" w14:textId="77777777" w:rsidR="006A7069" w:rsidRDefault="006A7069" w:rsidP="00EE0FC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D865D38" w14:textId="77777777" w:rsidR="006A7069" w:rsidRDefault="006A7069" w:rsidP="00EE0FC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5C2D52FF" w14:textId="77777777" w:rsidR="006A7069" w:rsidRDefault="006A7069" w:rsidP="00EE0FCE">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07FA0FE5" w14:textId="77777777" w:rsidR="00C40954" w:rsidRPr="00C40954" w:rsidRDefault="00C40954" w:rsidP="00C40954">
      <w:pPr>
        <w:rPr>
          <w:lang w:eastAsia="fr-FR"/>
        </w:rPr>
      </w:pPr>
    </w:p>
    <w:p w14:paraId="08BFBB56" w14:textId="77777777" w:rsidR="00C40954" w:rsidRDefault="00C40954" w:rsidP="00C40954">
      <w:pPr>
        <w:rPr>
          <w:rFonts w:ascii="Century Gothic" w:eastAsia="Calibri" w:hAnsi="Century Gothic" w:cs="Calibri"/>
          <w:color w:val="000000"/>
          <w:szCs w:val="20"/>
          <w:u w:color="000000"/>
          <w:lang w:eastAsia="fr-FR"/>
        </w:rPr>
      </w:pPr>
    </w:p>
    <w:p w14:paraId="183D121A" w14:textId="77777777" w:rsidR="00C40954" w:rsidRDefault="00C40954" w:rsidP="00C40954">
      <w:pPr>
        <w:rPr>
          <w:rFonts w:ascii="Century Gothic" w:eastAsia="Calibri" w:hAnsi="Century Gothic" w:cs="Calibri"/>
          <w:color w:val="000000"/>
          <w:szCs w:val="20"/>
          <w:u w:color="000000"/>
          <w:lang w:eastAsia="fr-FR"/>
        </w:rPr>
      </w:pPr>
    </w:p>
    <w:p w14:paraId="75C1E9D9" w14:textId="77777777" w:rsidR="00C40954" w:rsidRDefault="00C40954" w:rsidP="00C40954">
      <w:pPr>
        <w:rPr>
          <w:rFonts w:ascii="Century Gothic" w:eastAsia="Calibri" w:hAnsi="Century Gothic" w:cs="Calibri"/>
          <w:color w:val="000000"/>
          <w:szCs w:val="20"/>
          <w:u w:color="000000"/>
          <w:lang w:eastAsia="fr-FR"/>
        </w:rPr>
      </w:pPr>
    </w:p>
    <w:p w14:paraId="13139AB0" w14:textId="35D5FC71" w:rsidR="00C40954" w:rsidRPr="00C40954" w:rsidRDefault="00C40954" w:rsidP="00C40954">
      <w:pPr>
        <w:pStyle w:val="Corps"/>
        <w:shd w:val="clear" w:color="auto" w:fill="C0C0C0"/>
        <w:jc w:val="center"/>
        <w:rPr>
          <w:rFonts w:ascii="Century Gothic" w:hAnsi="Century Gothic"/>
          <w:b/>
          <w:bCs/>
          <w:sz w:val="28"/>
          <w:szCs w:val="22"/>
        </w:rPr>
      </w:pPr>
      <w:r>
        <w:tab/>
      </w:r>
      <w:r>
        <w:rPr>
          <w:rFonts w:ascii="Century Gothic" w:hAnsi="Century Gothic"/>
          <w:b/>
          <w:bCs/>
          <w:sz w:val="28"/>
          <w:szCs w:val="22"/>
        </w:rPr>
        <w:t>3</w:t>
      </w:r>
      <w:r w:rsidRPr="00C40954">
        <w:rPr>
          <w:rFonts w:ascii="Century Gothic" w:hAnsi="Century Gothic"/>
          <w:b/>
          <w:bCs/>
          <w:sz w:val="28"/>
          <w:szCs w:val="22"/>
        </w:rPr>
        <w:t xml:space="preserve">/ Critère </w:t>
      </w:r>
      <w:r>
        <w:rPr>
          <w:rFonts w:ascii="Century Gothic" w:hAnsi="Century Gothic"/>
          <w:b/>
          <w:bCs/>
          <w:sz w:val="28"/>
          <w:szCs w:val="22"/>
        </w:rPr>
        <w:t>2</w:t>
      </w:r>
      <w:r w:rsidRPr="00C40954">
        <w:rPr>
          <w:rFonts w:ascii="Century Gothic" w:hAnsi="Century Gothic"/>
          <w:b/>
          <w:bCs/>
          <w:sz w:val="28"/>
          <w:szCs w:val="22"/>
        </w:rPr>
        <w:t xml:space="preserve"> </w:t>
      </w:r>
      <w:r>
        <w:rPr>
          <w:rFonts w:ascii="Century Gothic" w:hAnsi="Century Gothic"/>
          <w:b/>
          <w:bCs/>
          <w:sz w:val="28"/>
          <w:szCs w:val="22"/>
        </w:rPr>
        <w:t>–</w:t>
      </w:r>
      <w:r w:rsidRPr="00C40954">
        <w:rPr>
          <w:rFonts w:ascii="Century Gothic" w:hAnsi="Century Gothic"/>
          <w:b/>
          <w:bCs/>
          <w:sz w:val="28"/>
          <w:szCs w:val="22"/>
        </w:rPr>
        <w:t xml:space="preserve"> </w:t>
      </w:r>
      <w:r>
        <w:rPr>
          <w:rFonts w:ascii="Century Gothic" w:hAnsi="Century Gothic"/>
          <w:b/>
          <w:bCs/>
          <w:sz w:val="28"/>
          <w:szCs w:val="22"/>
        </w:rPr>
        <w:t>performance environnementale</w:t>
      </w:r>
      <w:r w:rsidRPr="00C40954">
        <w:rPr>
          <w:rFonts w:ascii="Century Gothic" w:hAnsi="Century Gothic"/>
          <w:b/>
          <w:bCs/>
        </w:rPr>
        <w:t xml:space="preserve"> (noté sur </w:t>
      </w:r>
      <w:r>
        <w:rPr>
          <w:rFonts w:ascii="Century Gothic" w:hAnsi="Century Gothic"/>
          <w:b/>
          <w:bCs/>
        </w:rPr>
        <w:t>4</w:t>
      </w:r>
      <w:r w:rsidRPr="00C40954">
        <w:rPr>
          <w:rFonts w:ascii="Century Gothic" w:hAnsi="Century Gothic"/>
          <w:b/>
          <w:bCs/>
        </w:rPr>
        <w:t xml:space="preserve"> points)</w:t>
      </w:r>
    </w:p>
    <w:p w14:paraId="7221FCCB" w14:textId="77777777" w:rsidR="00C40954" w:rsidRDefault="00C40954" w:rsidP="00C40954">
      <w:pPr>
        <w:pStyle w:val="Default"/>
        <w:jc w:val="both"/>
        <w:rPr>
          <w:rFonts w:ascii="Century Gothic" w:hAnsi="Century Gothic"/>
          <w:b/>
          <w:bCs/>
        </w:rPr>
      </w:pPr>
    </w:p>
    <w:p w14:paraId="23841E6A" w14:textId="46B34C86" w:rsidR="00DA78E8" w:rsidRPr="00DA78E8" w:rsidRDefault="00C40954" w:rsidP="00DA78E8">
      <w:pPr>
        <w:pStyle w:val="Corps"/>
        <w:spacing w:after="240"/>
        <w:rPr>
          <w:rFonts w:ascii="Century Gothic" w:hAnsi="Century Gothic"/>
          <w:color w:val="000000" w:themeColor="text1"/>
          <w:sz w:val="22"/>
          <w:szCs w:val="22"/>
        </w:rPr>
      </w:pPr>
      <w:r w:rsidRPr="000E6512">
        <w:rPr>
          <w:rFonts w:ascii="Century Gothic" w:hAnsi="Century Gothic"/>
          <w:color w:val="000000" w:themeColor="text1"/>
          <w:sz w:val="22"/>
          <w:szCs w:val="22"/>
        </w:rPr>
        <w:t xml:space="preserve">Présentation par le candidat </w:t>
      </w:r>
      <w:r>
        <w:rPr>
          <w:rFonts w:ascii="Century Gothic" w:hAnsi="Century Gothic"/>
          <w:color w:val="000000" w:themeColor="text1"/>
          <w:sz w:val="22"/>
          <w:szCs w:val="22"/>
        </w:rPr>
        <w:t xml:space="preserve">de </w:t>
      </w:r>
      <w:r w:rsidR="00DA78E8">
        <w:rPr>
          <w:rFonts w:ascii="Century Gothic" w:hAnsi="Century Gothic"/>
          <w:color w:val="000000" w:themeColor="text1"/>
          <w:sz w:val="22"/>
          <w:szCs w:val="22"/>
        </w:rPr>
        <w:t>son</w:t>
      </w:r>
      <w:r w:rsidR="00DA78E8" w:rsidRPr="00DA78E8">
        <w:rPr>
          <w:rFonts w:ascii="Century Gothic" w:hAnsi="Century Gothic"/>
          <w:color w:val="000000" w:themeColor="text1"/>
          <w:sz w:val="22"/>
          <w:szCs w:val="22"/>
        </w:rPr>
        <w:t xml:space="preserve"> Schéma d’Organisation et de Gestion des Déchets : (organisation interne de l’entreprise</w:t>
      </w:r>
      <w:r w:rsidR="00DA78E8">
        <w:rPr>
          <w:rFonts w:ascii="Century Gothic" w:hAnsi="Century Gothic"/>
          <w:color w:val="000000" w:themeColor="text1"/>
          <w:sz w:val="22"/>
          <w:szCs w:val="22"/>
        </w:rPr>
        <w:t xml:space="preserve"> </w:t>
      </w:r>
      <w:r w:rsidR="00DA78E8" w:rsidRPr="00DA78E8">
        <w:rPr>
          <w:rFonts w:ascii="Century Gothic" w:hAnsi="Century Gothic"/>
          <w:color w:val="000000" w:themeColor="text1"/>
          <w:sz w:val="22"/>
          <w:szCs w:val="22"/>
        </w:rPr>
        <w:t>« management et ressources humaines », actions de sensibilisation des compagnons,</w:t>
      </w:r>
      <w:r w:rsidR="00DA78E8">
        <w:rPr>
          <w:rFonts w:ascii="Century Gothic" w:hAnsi="Century Gothic"/>
          <w:color w:val="000000" w:themeColor="text1"/>
          <w:sz w:val="22"/>
          <w:szCs w:val="22"/>
        </w:rPr>
        <w:t xml:space="preserve"> </w:t>
      </w:r>
      <w:r w:rsidR="00DA78E8" w:rsidRPr="00DA78E8">
        <w:rPr>
          <w:rFonts w:ascii="Century Gothic" w:hAnsi="Century Gothic"/>
          <w:color w:val="000000" w:themeColor="text1"/>
          <w:sz w:val="22"/>
          <w:szCs w:val="22"/>
        </w:rPr>
        <w:t>actions de réduction de la production des déchets mises en place, organisation en matière</w:t>
      </w:r>
      <w:r w:rsidR="00DA78E8">
        <w:rPr>
          <w:rFonts w:ascii="Century Gothic" w:hAnsi="Century Gothic"/>
          <w:color w:val="000000" w:themeColor="text1"/>
          <w:sz w:val="22"/>
          <w:szCs w:val="22"/>
        </w:rPr>
        <w:t xml:space="preserve"> </w:t>
      </w:r>
      <w:r w:rsidR="00DA78E8" w:rsidRPr="00DA78E8">
        <w:rPr>
          <w:rFonts w:ascii="Century Gothic" w:hAnsi="Century Gothic"/>
          <w:color w:val="000000" w:themeColor="text1"/>
          <w:sz w:val="22"/>
          <w:szCs w:val="22"/>
        </w:rPr>
        <w:t>de dépose des matériaux et produits).</w:t>
      </w:r>
    </w:p>
    <w:p w14:paraId="1E8F7CE3" w14:textId="77777777" w:rsidR="00DA78E8" w:rsidRPr="00DA78E8" w:rsidRDefault="00DA78E8" w:rsidP="00DA78E8">
      <w:pPr>
        <w:pStyle w:val="Corps"/>
        <w:spacing w:after="0"/>
        <w:rPr>
          <w:rFonts w:ascii="Century Gothic" w:hAnsi="Century Gothic"/>
          <w:color w:val="000000" w:themeColor="text1"/>
          <w:sz w:val="22"/>
          <w:szCs w:val="22"/>
        </w:rPr>
      </w:pPr>
      <w:r w:rsidRPr="00DA78E8">
        <w:rPr>
          <w:rFonts w:ascii="Century Gothic" w:hAnsi="Century Gothic"/>
          <w:color w:val="000000" w:themeColor="text1"/>
          <w:sz w:val="22"/>
          <w:szCs w:val="22"/>
        </w:rPr>
        <w:t>Préciser les moyens de collecte, de traitement et de recyclage possible des emballages.</w:t>
      </w:r>
    </w:p>
    <w:p w14:paraId="5B56E86B" w14:textId="398246E6" w:rsidR="00DA78E8" w:rsidRDefault="00DA78E8" w:rsidP="00DA78E8">
      <w:pPr>
        <w:pStyle w:val="Corps"/>
        <w:spacing w:after="0"/>
        <w:rPr>
          <w:rFonts w:ascii="Century Gothic" w:hAnsi="Century Gothic"/>
          <w:color w:val="000000" w:themeColor="text1"/>
          <w:sz w:val="22"/>
          <w:szCs w:val="22"/>
        </w:rPr>
      </w:pPr>
      <w:r w:rsidRPr="00DA78E8">
        <w:rPr>
          <w:rFonts w:ascii="Century Gothic" w:hAnsi="Century Gothic"/>
          <w:color w:val="000000" w:themeColor="text1"/>
          <w:sz w:val="22"/>
          <w:szCs w:val="22"/>
        </w:rPr>
        <w:t>Quelles sont les contributions de l</w:t>
      </w:r>
      <w:r>
        <w:rPr>
          <w:rFonts w:ascii="Century Gothic" w:hAnsi="Century Gothic"/>
          <w:color w:val="000000" w:themeColor="text1"/>
          <w:sz w:val="22"/>
          <w:szCs w:val="22"/>
        </w:rPr>
        <w:t>’</w:t>
      </w:r>
      <w:r w:rsidRPr="00DA78E8">
        <w:rPr>
          <w:rFonts w:ascii="Century Gothic" w:hAnsi="Century Gothic"/>
          <w:color w:val="000000" w:themeColor="text1"/>
          <w:sz w:val="22"/>
          <w:szCs w:val="22"/>
        </w:rPr>
        <w:t>entreprise pour la tenue d</w:t>
      </w:r>
      <w:r>
        <w:rPr>
          <w:rFonts w:ascii="Century Gothic" w:hAnsi="Century Gothic"/>
          <w:color w:val="000000" w:themeColor="text1"/>
          <w:sz w:val="22"/>
          <w:szCs w:val="22"/>
        </w:rPr>
        <w:t>’</w:t>
      </w:r>
      <w:r w:rsidRPr="00DA78E8">
        <w:rPr>
          <w:rFonts w:ascii="Century Gothic" w:hAnsi="Century Gothic"/>
          <w:color w:val="000000" w:themeColor="text1"/>
          <w:sz w:val="22"/>
          <w:szCs w:val="22"/>
        </w:rPr>
        <w:t xml:space="preserve">un </w:t>
      </w:r>
      <w:r>
        <w:rPr>
          <w:rFonts w:ascii="Century Gothic" w:hAnsi="Century Gothic"/>
          <w:color w:val="000000" w:themeColor="text1"/>
          <w:sz w:val="22"/>
          <w:szCs w:val="22"/>
        </w:rPr>
        <w:t>« </w:t>
      </w:r>
      <w:r w:rsidRPr="00DA78E8">
        <w:rPr>
          <w:rFonts w:ascii="Century Gothic" w:hAnsi="Century Gothic"/>
          <w:color w:val="000000" w:themeColor="text1"/>
          <w:sz w:val="22"/>
          <w:szCs w:val="22"/>
        </w:rPr>
        <w:t>chantier propre</w:t>
      </w:r>
      <w:r>
        <w:rPr>
          <w:rFonts w:ascii="Century Gothic" w:hAnsi="Century Gothic"/>
          <w:color w:val="000000" w:themeColor="text1"/>
          <w:sz w:val="22"/>
          <w:szCs w:val="22"/>
        </w:rPr>
        <w:t> »</w:t>
      </w:r>
      <w:r w:rsidRPr="00DA78E8">
        <w:rPr>
          <w:rFonts w:ascii="Century Gothic" w:hAnsi="Century Gothic"/>
          <w:color w:val="000000" w:themeColor="text1"/>
          <w:sz w:val="22"/>
          <w:szCs w:val="22"/>
        </w:rPr>
        <w:t>, dans</w:t>
      </w:r>
      <w:r>
        <w:rPr>
          <w:rFonts w:ascii="Century Gothic" w:hAnsi="Century Gothic"/>
          <w:color w:val="000000" w:themeColor="text1"/>
          <w:sz w:val="22"/>
          <w:szCs w:val="22"/>
        </w:rPr>
        <w:t xml:space="preserve"> </w:t>
      </w:r>
      <w:r w:rsidRPr="00DA78E8">
        <w:rPr>
          <w:rFonts w:ascii="Century Gothic" w:hAnsi="Century Gothic"/>
          <w:color w:val="000000" w:themeColor="text1"/>
          <w:sz w:val="22"/>
          <w:szCs w:val="22"/>
        </w:rPr>
        <w:t>l’objectif de réduire l’impact du chantier et de l’entreprise, sur l’environnement.</w:t>
      </w:r>
    </w:p>
    <w:p w14:paraId="129DE2F4" w14:textId="77777777" w:rsidR="00DA78E8" w:rsidRPr="00DA78E8" w:rsidRDefault="00DA78E8" w:rsidP="00DA78E8">
      <w:pPr>
        <w:pStyle w:val="Corps"/>
        <w:spacing w:after="0"/>
        <w:rPr>
          <w:rFonts w:ascii="Century Gothic" w:hAnsi="Century Gothic"/>
          <w:color w:val="000000" w:themeColor="text1"/>
          <w:sz w:val="22"/>
          <w:szCs w:val="22"/>
        </w:rPr>
      </w:pPr>
    </w:p>
    <w:p w14:paraId="79E8E224" w14:textId="3AC47F65" w:rsidR="00DA78E8" w:rsidRDefault="00DA78E8" w:rsidP="00DA78E8">
      <w:pPr>
        <w:pStyle w:val="Corps"/>
        <w:spacing w:after="0"/>
        <w:rPr>
          <w:rFonts w:ascii="Century Gothic" w:hAnsi="Century Gothic"/>
          <w:color w:val="000000" w:themeColor="text1"/>
          <w:sz w:val="22"/>
          <w:szCs w:val="22"/>
        </w:rPr>
      </w:pPr>
      <w:r w:rsidRPr="00DA78E8">
        <w:rPr>
          <w:rFonts w:ascii="Century Gothic" w:hAnsi="Century Gothic"/>
          <w:color w:val="000000" w:themeColor="text1"/>
          <w:sz w:val="22"/>
          <w:szCs w:val="22"/>
        </w:rPr>
        <w:t>Précisions par l’entreprise sur sa capacité à proposer à son offre de base pour un coût</w:t>
      </w:r>
      <w:r>
        <w:rPr>
          <w:rFonts w:ascii="Century Gothic" w:hAnsi="Century Gothic"/>
          <w:color w:val="000000" w:themeColor="text1"/>
          <w:sz w:val="22"/>
          <w:szCs w:val="22"/>
        </w:rPr>
        <w:t xml:space="preserve"> </w:t>
      </w:r>
      <w:r w:rsidRPr="00DA78E8">
        <w:rPr>
          <w:rFonts w:ascii="Century Gothic" w:hAnsi="Century Gothic"/>
          <w:color w:val="000000" w:themeColor="text1"/>
          <w:sz w:val="22"/>
          <w:szCs w:val="22"/>
        </w:rPr>
        <w:t>équivalent ou moins onéreux, des matériaux issus du recyclage, en réutilisation, en réemploi,</w:t>
      </w:r>
      <w:r>
        <w:rPr>
          <w:rFonts w:ascii="Century Gothic" w:hAnsi="Century Gothic"/>
          <w:color w:val="000000" w:themeColor="text1"/>
          <w:sz w:val="22"/>
          <w:szCs w:val="22"/>
        </w:rPr>
        <w:t xml:space="preserve"> </w:t>
      </w:r>
      <w:r w:rsidRPr="00DA78E8">
        <w:rPr>
          <w:rFonts w:ascii="Century Gothic" w:hAnsi="Century Gothic"/>
          <w:color w:val="000000" w:themeColor="text1"/>
          <w:sz w:val="22"/>
          <w:szCs w:val="22"/>
        </w:rPr>
        <w:t xml:space="preserve">ou avec une </w:t>
      </w:r>
      <w:proofErr w:type="spellStart"/>
      <w:r w:rsidRPr="00DA78E8">
        <w:rPr>
          <w:rFonts w:ascii="Century Gothic" w:hAnsi="Century Gothic"/>
          <w:color w:val="000000" w:themeColor="text1"/>
          <w:sz w:val="22"/>
          <w:szCs w:val="22"/>
        </w:rPr>
        <w:t>vertuosité</w:t>
      </w:r>
      <w:proofErr w:type="spellEnd"/>
      <w:r w:rsidRPr="00DA78E8">
        <w:rPr>
          <w:rFonts w:ascii="Century Gothic" w:hAnsi="Century Gothic"/>
          <w:color w:val="000000" w:themeColor="text1"/>
          <w:sz w:val="22"/>
          <w:szCs w:val="22"/>
        </w:rPr>
        <w:t xml:space="preserve"> supérieure.</w:t>
      </w:r>
    </w:p>
    <w:p w14:paraId="10E70B4A" w14:textId="77777777" w:rsidR="00DA78E8" w:rsidRPr="00DA78E8" w:rsidRDefault="00DA78E8" w:rsidP="00DA78E8">
      <w:pPr>
        <w:pStyle w:val="Corps"/>
        <w:spacing w:after="0"/>
        <w:rPr>
          <w:rFonts w:ascii="Century Gothic" w:hAnsi="Century Gothic"/>
          <w:color w:val="000000" w:themeColor="text1"/>
          <w:sz w:val="12"/>
          <w:szCs w:val="12"/>
        </w:rPr>
      </w:pPr>
    </w:p>
    <w:p w14:paraId="399230A7" w14:textId="2E062942" w:rsidR="00DA78E8" w:rsidRPr="00DA78E8" w:rsidRDefault="00DA78E8" w:rsidP="00DA78E8">
      <w:pPr>
        <w:pStyle w:val="Corps"/>
        <w:spacing w:after="0"/>
        <w:rPr>
          <w:rFonts w:ascii="Century Gothic" w:hAnsi="Century Gothic"/>
          <w:i/>
          <w:iCs/>
          <w:color w:val="000000" w:themeColor="text1"/>
          <w:sz w:val="22"/>
          <w:szCs w:val="22"/>
        </w:rPr>
      </w:pPr>
      <w:r w:rsidRPr="00DA78E8">
        <w:rPr>
          <w:rFonts w:ascii="Century Gothic" w:hAnsi="Century Gothic"/>
          <w:i/>
          <w:iCs/>
          <w:color w:val="000000" w:themeColor="text1"/>
          <w:sz w:val="22"/>
          <w:szCs w:val="22"/>
        </w:rPr>
        <w:t>Exemple : Matériaux de plateforme ou de remblais issus de matériaux concassés de</w:t>
      </w:r>
      <w:r w:rsidRPr="00DA78E8">
        <w:rPr>
          <w:rFonts w:ascii="Century Gothic" w:hAnsi="Century Gothic"/>
          <w:i/>
          <w:iCs/>
          <w:color w:val="000000" w:themeColor="text1"/>
          <w:sz w:val="22"/>
          <w:szCs w:val="22"/>
        </w:rPr>
        <w:t xml:space="preserve"> </w:t>
      </w:r>
      <w:r w:rsidRPr="00DA78E8">
        <w:rPr>
          <w:rFonts w:ascii="Century Gothic" w:hAnsi="Century Gothic"/>
          <w:i/>
          <w:iCs/>
          <w:color w:val="000000" w:themeColor="text1"/>
          <w:sz w:val="22"/>
          <w:szCs w:val="22"/>
        </w:rPr>
        <w:t>démolitions, porte intérieure en bois ne nécessitant pas de PV feu ou acoustique, appareillages</w:t>
      </w:r>
      <w:r w:rsidRPr="00DA78E8">
        <w:rPr>
          <w:rFonts w:ascii="Century Gothic" w:hAnsi="Century Gothic"/>
          <w:i/>
          <w:iCs/>
          <w:color w:val="000000" w:themeColor="text1"/>
          <w:sz w:val="22"/>
          <w:szCs w:val="22"/>
        </w:rPr>
        <w:t xml:space="preserve"> </w:t>
      </w:r>
      <w:r w:rsidRPr="00DA78E8">
        <w:rPr>
          <w:rFonts w:ascii="Century Gothic" w:hAnsi="Century Gothic"/>
          <w:i/>
          <w:iCs/>
          <w:color w:val="000000" w:themeColor="text1"/>
          <w:sz w:val="22"/>
          <w:szCs w:val="22"/>
        </w:rPr>
        <w:t>sanitaires, peintures aux algues, etc…</w:t>
      </w:r>
    </w:p>
    <w:p w14:paraId="13DAF42D" w14:textId="77777777" w:rsidR="00DA78E8" w:rsidRPr="00DA78E8" w:rsidRDefault="00DA78E8" w:rsidP="00DA78E8">
      <w:pPr>
        <w:pStyle w:val="Corps"/>
        <w:spacing w:after="0"/>
        <w:rPr>
          <w:rFonts w:ascii="Century Gothic" w:hAnsi="Century Gothic"/>
          <w:color w:val="000000" w:themeColor="text1"/>
          <w:sz w:val="22"/>
          <w:szCs w:val="22"/>
        </w:rPr>
      </w:pPr>
    </w:p>
    <w:p w14:paraId="05A87BF1" w14:textId="2E34E1FA" w:rsidR="00DA78E8" w:rsidRDefault="00DA78E8" w:rsidP="00DA78E8">
      <w:pPr>
        <w:pStyle w:val="Corps"/>
        <w:spacing w:after="0"/>
        <w:rPr>
          <w:rFonts w:ascii="Century Gothic" w:hAnsi="Century Gothic"/>
          <w:color w:val="000000" w:themeColor="text1"/>
          <w:sz w:val="22"/>
          <w:szCs w:val="22"/>
        </w:rPr>
      </w:pPr>
      <w:r w:rsidRPr="00DA78E8">
        <w:rPr>
          <w:rFonts w:ascii="Century Gothic" w:hAnsi="Century Gothic"/>
          <w:color w:val="000000" w:themeColor="text1"/>
          <w:sz w:val="22"/>
          <w:szCs w:val="22"/>
        </w:rPr>
        <w:t>Dans le cas d’une impossibilité de proposition de matériaux recyclés, réutilisés, réemployés</w:t>
      </w:r>
      <w:r>
        <w:rPr>
          <w:rFonts w:ascii="Century Gothic" w:hAnsi="Century Gothic"/>
          <w:color w:val="000000" w:themeColor="text1"/>
          <w:sz w:val="22"/>
          <w:szCs w:val="22"/>
        </w:rPr>
        <w:t xml:space="preserve"> </w:t>
      </w:r>
      <w:r w:rsidRPr="00DA78E8">
        <w:rPr>
          <w:rFonts w:ascii="Century Gothic" w:hAnsi="Century Gothic"/>
          <w:color w:val="000000" w:themeColor="text1"/>
          <w:sz w:val="22"/>
          <w:szCs w:val="22"/>
        </w:rPr>
        <w:t>ou vertueux, merci de nous en indiquer la raison.</w:t>
      </w:r>
    </w:p>
    <w:p w14:paraId="1EE77C1E" w14:textId="77777777" w:rsidR="00DA78E8" w:rsidRPr="00DA78E8" w:rsidRDefault="00DA78E8" w:rsidP="00DA78E8">
      <w:pPr>
        <w:pStyle w:val="Corps"/>
        <w:spacing w:after="0"/>
        <w:rPr>
          <w:rFonts w:ascii="Century Gothic" w:hAnsi="Century Gothic"/>
          <w:color w:val="000000" w:themeColor="text1"/>
          <w:sz w:val="22"/>
          <w:szCs w:val="22"/>
        </w:rPr>
      </w:pPr>
    </w:p>
    <w:p w14:paraId="4AB7ED92" w14:textId="46F6BCF8" w:rsidR="00DA78E8" w:rsidRDefault="00DA78E8" w:rsidP="00DA78E8">
      <w:pPr>
        <w:pStyle w:val="Corps"/>
        <w:spacing w:after="0"/>
        <w:rPr>
          <w:rFonts w:ascii="Century Gothic" w:hAnsi="Century Gothic"/>
          <w:b/>
          <w:bCs/>
          <w:i/>
          <w:iCs/>
          <w:color w:val="000000" w:themeColor="text1"/>
          <w:sz w:val="20"/>
        </w:rPr>
      </w:pPr>
      <w:r w:rsidRPr="00DA78E8">
        <w:rPr>
          <w:rFonts w:ascii="Century Gothic" w:hAnsi="Century Gothic"/>
          <w:b/>
          <w:bCs/>
          <w:i/>
          <w:iCs/>
          <w:color w:val="000000" w:themeColor="text1"/>
          <w:sz w:val="20"/>
        </w:rPr>
        <w:t>Nota : Les matériaux proposés par l’entreprise devront respecter les normes en vigueurs, les</w:t>
      </w:r>
      <w:r w:rsidRPr="00DA78E8">
        <w:rPr>
          <w:rFonts w:ascii="Century Gothic" w:hAnsi="Century Gothic"/>
          <w:b/>
          <w:bCs/>
          <w:i/>
          <w:iCs/>
          <w:color w:val="000000" w:themeColor="text1"/>
          <w:sz w:val="20"/>
        </w:rPr>
        <w:t xml:space="preserve"> </w:t>
      </w:r>
      <w:r w:rsidRPr="00DA78E8">
        <w:rPr>
          <w:rFonts w:ascii="Century Gothic" w:hAnsi="Century Gothic"/>
          <w:b/>
          <w:bCs/>
          <w:i/>
          <w:iCs/>
          <w:color w:val="000000" w:themeColor="text1"/>
          <w:sz w:val="20"/>
        </w:rPr>
        <w:t>tests en laboratoire le cas échéant, ainsi que les polices d’assurance, afin d’assurer leur</w:t>
      </w:r>
      <w:r w:rsidRPr="00DA78E8">
        <w:rPr>
          <w:rFonts w:ascii="Century Gothic" w:hAnsi="Century Gothic"/>
          <w:b/>
          <w:bCs/>
          <w:i/>
          <w:iCs/>
          <w:color w:val="000000" w:themeColor="text1"/>
          <w:sz w:val="20"/>
        </w:rPr>
        <w:t xml:space="preserve"> </w:t>
      </w:r>
      <w:r w:rsidRPr="00DA78E8">
        <w:rPr>
          <w:rFonts w:ascii="Century Gothic" w:hAnsi="Century Gothic"/>
          <w:b/>
          <w:bCs/>
          <w:i/>
          <w:iCs/>
          <w:color w:val="000000" w:themeColor="text1"/>
          <w:sz w:val="20"/>
        </w:rPr>
        <w:t>possibilité de mise en œuvre, leur bon fonctionnement et la pérennité des ouvrages.</w:t>
      </w:r>
    </w:p>
    <w:p w14:paraId="0B596C43" w14:textId="77777777" w:rsidR="00DA78E8" w:rsidRPr="00DA78E8" w:rsidRDefault="00DA78E8" w:rsidP="00DA78E8">
      <w:pPr>
        <w:pStyle w:val="Corps"/>
        <w:spacing w:after="0"/>
        <w:rPr>
          <w:rFonts w:ascii="Century Gothic" w:hAnsi="Century Gothic"/>
          <w:b/>
          <w:bCs/>
          <w:i/>
          <w:iCs/>
          <w:color w:val="000000" w:themeColor="text1"/>
          <w:sz w:val="20"/>
        </w:rPr>
      </w:pPr>
    </w:p>
    <w:p w14:paraId="609F090B"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r w:rsidRPr="000E6512">
        <w:rPr>
          <w:rFonts w:ascii="Century Gothic" w:hAnsi="Century Gothic"/>
          <w:b/>
          <w:bCs/>
          <w:i/>
          <w:iCs/>
        </w:rPr>
        <w:t>Réponse de l'entreprise :</w:t>
      </w:r>
      <w:r w:rsidRPr="000E6512">
        <w:rPr>
          <w:rFonts w:ascii="Century Gothic" w:hAnsi="Century Gothic"/>
        </w:rPr>
        <w:t xml:space="preserve"> </w:t>
      </w:r>
    </w:p>
    <w:p w14:paraId="502ACB21"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0CF13D00" w14:textId="77777777" w:rsidR="00C40954"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53D37693" w14:textId="77777777" w:rsidR="00DA78E8" w:rsidRDefault="00DA78E8"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DBDE0D3"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866BE7E"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8A6B852"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EFA05BE"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08BB2FB4"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021D29A"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C9918FC"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86080D9"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493BBDB4" w14:textId="77777777" w:rsidR="00C40954" w:rsidRPr="000E6512"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13E97710" w14:textId="77777777" w:rsidR="00C40954"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E895E07" w14:textId="77777777" w:rsidR="00C40954"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76E91BBD" w14:textId="77777777" w:rsidR="00C40954"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67DA22C2" w14:textId="77777777" w:rsidR="00C40954"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36746B7B" w14:textId="77777777" w:rsidR="00C40954" w:rsidRDefault="00C40954" w:rsidP="00C40954">
      <w:pPr>
        <w:pStyle w:val="Corps"/>
        <w:pBdr>
          <w:top w:val="single" w:sz="4" w:space="0" w:color="000000"/>
          <w:left w:val="single" w:sz="4" w:space="0" w:color="000000"/>
          <w:bottom w:val="single" w:sz="4" w:space="9" w:color="000000"/>
          <w:right w:val="single" w:sz="4" w:space="0" w:color="000000"/>
        </w:pBdr>
        <w:shd w:val="clear" w:color="auto" w:fill="FFFFFF"/>
        <w:tabs>
          <w:tab w:val="center" w:pos="4678"/>
        </w:tabs>
        <w:rPr>
          <w:rFonts w:ascii="Century Gothic" w:hAnsi="Century Gothic"/>
        </w:rPr>
      </w:pPr>
    </w:p>
    <w:p w14:paraId="2B4C22F4" w14:textId="77777777" w:rsidR="00C40954" w:rsidRPr="00C40954" w:rsidRDefault="00C40954" w:rsidP="00C40954">
      <w:pPr>
        <w:rPr>
          <w:lang w:eastAsia="fr-FR"/>
        </w:rPr>
      </w:pPr>
    </w:p>
    <w:p w14:paraId="127B65B6" w14:textId="77777777" w:rsidR="00C40954" w:rsidRPr="00C40954" w:rsidRDefault="00C40954" w:rsidP="00C40954">
      <w:pPr>
        <w:tabs>
          <w:tab w:val="left" w:pos="1335"/>
        </w:tabs>
        <w:rPr>
          <w:lang w:eastAsia="fr-FR"/>
        </w:rPr>
      </w:pPr>
    </w:p>
    <w:sectPr w:rsidR="00C40954" w:rsidRPr="00C40954">
      <w:footerReference w:type="default" r:id="rId9"/>
      <w:pgSz w:w="11906" w:h="16838"/>
      <w:pgMar w:top="851" w:right="1134" w:bottom="851" w:left="1134" w:header="0" w:footer="24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5520" w14:textId="77777777" w:rsidR="006451E4" w:rsidRPr="000E6512" w:rsidRDefault="006451E4">
      <w:r w:rsidRPr="000E6512">
        <w:separator/>
      </w:r>
    </w:p>
  </w:endnote>
  <w:endnote w:type="continuationSeparator" w:id="0">
    <w:p w14:paraId="4528F687" w14:textId="77777777" w:rsidR="006451E4" w:rsidRPr="000E6512" w:rsidRDefault="006451E4">
      <w:r w:rsidRPr="000E65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AD6B" w14:textId="49BAE36A" w:rsidR="005F729E" w:rsidRPr="000E6512" w:rsidRDefault="005B751E" w:rsidP="005F729E">
    <w:pPr>
      <w:tabs>
        <w:tab w:val="center" w:pos="4902"/>
        <w:tab w:val="right" w:pos="9956"/>
      </w:tabs>
      <w:spacing w:after="102" w:line="259" w:lineRule="auto"/>
      <w:ind w:right="-311"/>
      <w:rPr>
        <w:rFonts w:ascii="Century Gothic" w:eastAsia="Century Gothic" w:hAnsi="Century Gothic" w:cs="Century Gothic"/>
        <w:sz w:val="22"/>
      </w:rPr>
    </w:pPr>
    <w:r>
      <w:rPr>
        <w:rFonts w:ascii="Century Gothic" w:eastAsia="Century Gothic" w:hAnsi="Century Gothic" w:cs="Century Gothic"/>
        <w:sz w:val="16"/>
      </w:rPr>
      <w:t>Cadre de réponses</w:t>
    </w:r>
    <w:r w:rsidR="005F729E" w:rsidRPr="000E6512">
      <w:rPr>
        <w:rFonts w:ascii="Century Gothic" w:eastAsia="Century Gothic" w:hAnsi="Century Gothic" w:cs="Century Gothic"/>
        <w:sz w:val="16"/>
      </w:rPr>
      <w:t xml:space="preserve"> technique</w:t>
    </w:r>
    <w:r>
      <w:rPr>
        <w:rFonts w:ascii="Century Gothic" w:eastAsia="Century Gothic" w:hAnsi="Century Gothic" w:cs="Century Gothic"/>
        <w:sz w:val="16"/>
      </w:rPr>
      <w:t>s</w:t>
    </w:r>
    <w:r w:rsidR="005F729E" w:rsidRPr="000E6512">
      <w:rPr>
        <w:rFonts w:eastAsia="Times New Roman"/>
      </w:rPr>
      <w:t xml:space="preserve"> </w:t>
    </w:r>
    <w:r w:rsidR="005F729E" w:rsidRPr="000E6512">
      <w:rPr>
        <w:rFonts w:eastAsia="Times New Roman"/>
      </w:rPr>
      <w:tab/>
    </w:r>
    <w:r w:rsidR="005F729E" w:rsidRPr="000E6512">
      <w:rPr>
        <w:rFonts w:eastAsia="Times New Roman"/>
      </w:rPr>
      <w:tab/>
    </w:r>
    <w:r w:rsidR="005F729E" w:rsidRPr="000E6512">
      <w:rPr>
        <w:rFonts w:ascii="Century Gothic" w:eastAsia="Century Gothic" w:hAnsi="Century Gothic" w:cs="Century Gothic"/>
        <w:sz w:val="22"/>
      </w:rPr>
      <w:fldChar w:fldCharType="begin"/>
    </w:r>
    <w:r w:rsidR="005F729E" w:rsidRPr="000E6512">
      <w:rPr>
        <w:rFonts w:ascii="Century Gothic" w:eastAsia="Century Gothic" w:hAnsi="Century Gothic" w:cs="Century Gothic"/>
        <w:sz w:val="22"/>
      </w:rPr>
      <w:instrText xml:space="preserve"> PAGE   \* MERGEFORMAT </w:instrText>
    </w:r>
    <w:r w:rsidR="005F729E" w:rsidRPr="000E6512">
      <w:rPr>
        <w:rFonts w:ascii="Century Gothic" w:eastAsia="Century Gothic" w:hAnsi="Century Gothic" w:cs="Century Gothic"/>
        <w:sz w:val="22"/>
      </w:rPr>
      <w:fldChar w:fldCharType="separate"/>
    </w:r>
    <w:r w:rsidR="00875B22" w:rsidRPr="000E6512">
      <w:rPr>
        <w:rFonts w:ascii="Century Gothic" w:eastAsia="Century Gothic" w:hAnsi="Century Gothic" w:cs="Century Gothic"/>
        <w:sz w:val="16"/>
      </w:rPr>
      <w:t>2</w:t>
    </w:r>
    <w:r w:rsidR="005F729E" w:rsidRPr="000E6512">
      <w:rPr>
        <w:rFonts w:ascii="Century Gothic" w:eastAsia="Century Gothic" w:hAnsi="Century Gothic" w:cs="Century Gothic"/>
        <w:sz w:val="16"/>
      </w:rPr>
      <w:fldChar w:fldCharType="end"/>
    </w:r>
    <w:r w:rsidR="005F729E" w:rsidRPr="000E6512">
      <w:rPr>
        <w:rFonts w:ascii="Century Gothic" w:eastAsia="Century Gothic" w:hAnsi="Century Gothic" w:cs="Century Gothic"/>
        <w:sz w:val="16"/>
      </w:rPr>
      <w:t>/</w:t>
    </w:r>
    <w:r w:rsidR="005F729E" w:rsidRPr="000E6512">
      <w:rPr>
        <w:rFonts w:ascii="Century Gothic" w:eastAsia="Century Gothic" w:hAnsi="Century Gothic" w:cs="Century Gothic"/>
        <w:sz w:val="22"/>
      </w:rPr>
      <w:fldChar w:fldCharType="begin"/>
    </w:r>
    <w:r w:rsidR="005F729E" w:rsidRPr="000E6512">
      <w:rPr>
        <w:rFonts w:ascii="Century Gothic" w:eastAsia="Century Gothic" w:hAnsi="Century Gothic" w:cs="Century Gothic"/>
        <w:sz w:val="22"/>
      </w:rPr>
      <w:instrText xml:space="preserve"> NUMPAGES   \* MERGEFORMAT </w:instrText>
    </w:r>
    <w:r w:rsidR="005F729E" w:rsidRPr="000E6512">
      <w:rPr>
        <w:rFonts w:ascii="Century Gothic" w:eastAsia="Century Gothic" w:hAnsi="Century Gothic" w:cs="Century Gothic"/>
        <w:sz w:val="22"/>
      </w:rPr>
      <w:fldChar w:fldCharType="separate"/>
    </w:r>
    <w:r w:rsidR="00875B22" w:rsidRPr="000E6512">
      <w:rPr>
        <w:rFonts w:ascii="Century Gothic" w:eastAsia="Century Gothic" w:hAnsi="Century Gothic" w:cs="Century Gothic"/>
        <w:sz w:val="16"/>
      </w:rPr>
      <w:t>6</w:t>
    </w:r>
    <w:r w:rsidR="005F729E" w:rsidRPr="000E6512">
      <w:rPr>
        <w:rFonts w:ascii="Century Gothic" w:eastAsia="Century Gothic" w:hAnsi="Century Gothic" w:cs="Century Gothic"/>
        <w:sz w:val="16"/>
      </w:rPr>
      <w:fldChar w:fldCharType="end"/>
    </w:r>
    <w:r w:rsidR="005F729E" w:rsidRPr="000E6512">
      <w:rPr>
        <w:rFonts w:eastAsia="Times New Roman"/>
      </w:rPr>
      <w:t xml:space="preserve"> </w:t>
    </w:r>
  </w:p>
  <w:p w14:paraId="450D529D" w14:textId="4C0BA95E" w:rsidR="004242C4" w:rsidRPr="000E6512" w:rsidRDefault="004242C4" w:rsidP="005F72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BB78" w14:textId="77777777" w:rsidR="006451E4" w:rsidRPr="000E6512" w:rsidRDefault="006451E4">
      <w:r w:rsidRPr="000E6512">
        <w:separator/>
      </w:r>
    </w:p>
  </w:footnote>
  <w:footnote w:type="continuationSeparator" w:id="0">
    <w:p w14:paraId="3D12A0C1" w14:textId="77777777" w:rsidR="006451E4" w:rsidRPr="000E6512" w:rsidRDefault="006451E4">
      <w:r w:rsidRPr="000E651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19E2"/>
    <w:multiLevelType w:val="multilevel"/>
    <w:tmpl w:val="6BD8D3DE"/>
    <w:lvl w:ilvl="0">
      <w:start w:val="1"/>
      <w:numFmt w:val="bullet"/>
      <w:lvlText w:val=""/>
      <w:lvlJc w:val="left"/>
      <w:pPr>
        <w:tabs>
          <w:tab w:val="num" w:pos="0"/>
        </w:tabs>
        <w:ind w:left="720" w:hanging="360"/>
      </w:pPr>
      <w:rPr>
        <w:rFonts w:ascii="Symbol" w:hAnsi="Symbol" w:cs="Symbol" w:hint="default"/>
        <w:b/>
        <w:sz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B52B2C"/>
    <w:multiLevelType w:val="multilevel"/>
    <w:tmpl w:val="0520021E"/>
    <w:lvl w:ilvl="0">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2373DE8"/>
    <w:multiLevelType w:val="hybridMultilevel"/>
    <w:tmpl w:val="7DDE55B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37863D96"/>
    <w:multiLevelType w:val="multilevel"/>
    <w:tmpl w:val="AC247A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43555C9"/>
    <w:multiLevelType w:val="multilevel"/>
    <w:tmpl w:val="9D16BEC8"/>
    <w:lvl w:ilvl="0">
      <w:start w:val="1"/>
      <w:numFmt w:val="bullet"/>
      <w:lvlText w:val=""/>
      <w:lvlJc w:val="left"/>
      <w:pPr>
        <w:tabs>
          <w:tab w:val="num" w:pos="0"/>
        </w:tabs>
        <w:ind w:left="360" w:hanging="360"/>
      </w:pPr>
      <w:rPr>
        <w:rFonts w:ascii="Symbol" w:hAnsi="Symbol" w:cs="Symbol" w:hint="default"/>
        <w:b/>
        <w:sz w:val="22"/>
      </w:rPr>
    </w:lvl>
    <w:lvl w:ilvl="1">
      <w:start w:val="1"/>
      <w:numFmt w:val="bullet"/>
      <w:lvlText w:val="o"/>
      <w:lvlJc w:val="left"/>
      <w:pPr>
        <w:tabs>
          <w:tab w:val="num" w:pos="0"/>
        </w:tabs>
        <w:ind w:left="1080" w:hanging="360"/>
      </w:pPr>
      <w:rPr>
        <w:rFonts w:ascii="Courier New" w:hAnsi="Courier New" w:cs="Courier New" w:hint="default"/>
        <w:sz w:val="22"/>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54883218"/>
    <w:multiLevelType w:val="multilevel"/>
    <w:tmpl w:val="FE722418"/>
    <w:lvl w:ilvl="0">
      <w:start w:val="1"/>
      <w:numFmt w:val="bullet"/>
      <w:lvlText w:val="·"/>
      <w:lvlJc w:val="left"/>
      <w:rPr>
        <w:rFonts w:ascii="Symbol" w:hAnsi="Symbol" w:cs="Symbol" w:hint="default"/>
        <w:b/>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rPr>
        <w:rFonts w:ascii="Symbol" w:hAnsi="Symbol" w:cs="Symbol" w:hint="default"/>
        <w:b w:val="0"/>
        <w:bCs w:val="0"/>
        <w:i w:val="0"/>
        <w:iCs w:val="0"/>
        <w:caps w:val="0"/>
        <w:smallCaps w:val="0"/>
        <w:strike w:val="0"/>
        <w:dstrike w:val="0"/>
        <w:color w:val="000000"/>
        <w:spacing w:val="0"/>
        <w:w w:val="100"/>
        <w:kern w:val="0"/>
        <w:position w:val="0"/>
        <w:sz w:val="17"/>
        <w:szCs w:val="17"/>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70263227"/>
    <w:multiLevelType w:val="multilevel"/>
    <w:tmpl w:val="64B00B3A"/>
    <w:lvl w:ilvl="0">
      <w:start w:val="1"/>
      <w:numFmt w:val="bullet"/>
      <w:lvlText w:val=""/>
      <w:lvlJc w:val="left"/>
      <w:pPr>
        <w:tabs>
          <w:tab w:val="num" w:pos="0"/>
        </w:tabs>
        <w:ind w:left="360" w:hanging="360"/>
      </w:pPr>
      <w:rPr>
        <w:rFonts w:ascii="Wingdings" w:hAnsi="Wingdings" w:hint="default"/>
        <w:b/>
        <w:sz w:val="22"/>
      </w:rPr>
    </w:lvl>
    <w:lvl w:ilvl="1">
      <w:start w:val="1"/>
      <w:numFmt w:val="bullet"/>
      <w:lvlText w:val="o"/>
      <w:lvlJc w:val="left"/>
      <w:pPr>
        <w:tabs>
          <w:tab w:val="num" w:pos="0"/>
        </w:tabs>
        <w:ind w:left="1080" w:hanging="360"/>
      </w:pPr>
      <w:rPr>
        <w:rFonts w:ascii="Courier New" w:hAnsi="Courier New" w:cs="Courier New" w:hint="default"/>
        <w:sz w:val="22"/>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252471618">
    <w:abstractNumId w:val="1"/>
  </w:num>
  <w:num w:numId="2" w16cid:durableId="108403768">
    <w:abstractNumId w:val="5"/>
  </w:num>
  <w:num w:numId="3" w16cid:durableId="300187397">
    <w:abstractNumId w:val="0"/>
  </w:num>
  <w:num w:numId="4" w16cid:durableId="1858998664">
    <w:abstractNumId w:val="4"/>
  </w:num>
  <w:num w:numId="5" w16cid:durableId="1252856304">
    <w:abstractNumId w:val="3"/>
  </w:num>
  <w:num w:numId="6" w16cid:durableId="960843353">
    <w:abstractNumId w:val="6"/>
  </w:num>
  <w:num w:numId="7" w16cid:durableId="745492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2C4"/>
    <w:rsid w:val="00001AAC"/>
    <w:rsid w:val="00003E8A"/>
    <w:rsid w:val="00020E43"/>
    <w:rsid w:val="00023BE7"/>
    <w:rsid w:val="0007239A"/>
    <w:rsid w:val="00082A3C"/>
    <w:rsid w:val="00085CF6"/>
    <w:rsid w:val="000C56AC"/>
    <w:rsid w:val="000E0160"/>
    <w:rsid w:val="000E6512"/>
    <w:rsid w:val="001021CC"/>
    <w:rsid w:val="00122EE2"/>
    <w:rsid w:val="001305B6"/>
    <w:rsid w:val="00141695"/>
    <w:rsid w:val="001620C1"/>
    <w:rsid w:val="001734CA"/>
    <w:rsid w:val="00180775"/>
    <w:rsid w:val="00180973"/>
    <w:rsid w:val="001810E1"/>
    <w:rsid w:val="001A75D5"/>
    <w:rsid w:val="001D2034"/>
    <w:rsid w:val="001E3A45"/>
    <w:rsid w:val="00210696"/>
    <w:rsid w:val="00226D50"/>
    <w:rsid w:val="00236609"/>
    <w:rsid w:val="00244626"/>
    <w:rsid w:val="002646D0"/>
    <w:rsid w:val="00280E4B"/>
    <w:rsid w:val="00284021"/>
    <w:rsid w:val="00284D09"/>
    <w:rsid w:val="00284DE7"/>
    <w:rsid w:val="002945B6"/>
    <w:rsid w:val="002A5A34"/>
    <w:rsid w:val="002B6A46"/>
    <w:rsid w:val="002D3242"/>
    <w:rsid w:val="00306F92"/>
    <w:rsid w:val="00311C5A"/>
    <w:rsid w:val="003124CB"/>
    <w:rsid w:val="00331548"/>
    <w:rsid w:val="00336406"/>
    <w:rsid w:val="003372C3"/>
    <w:rsid w:val="00360ECE"/>
    <w:rsid w:val="0037297D"/>
    <w:rsid w:val="0037619C"/>
    <w:rsid w:val="00393A55"/>
    <w:rsid w:val="003D2D2A"/>
    <w:rsid w:val="003D7084"/>
    <w:rsid w:val="003E3358"/>
    <w:rsid w:val="003E5C21"/>
    <w:rsid w:val="003E5D5E"/>
    <w:rsid w:val="00403BEC"/>
    <w:rsid w:val="00412077"/>
    <w:rsid w:val="004242C4"/>
    <w:rsid w:val="00436591"/>
    <w:rsid w:val="00443839"/>
    <w:rsid w:val="00474B90"/>
    <w:rsid w:val="004F36BF"/>
    <w:rsid w:val="00511F75"/>
    <w:rsid w:val="005426A3"/>
    <w:rsid w:val="00556DA4"/>
    <w:rsid w:val="0058449E"/>
    <w:rsid w:val="00586877"/>
    <w:rsid w:val="005B751E"/>
    <w:rsid w:val="005C56FD"/>
    <w:rsid w:val="005F729E"/>
    <w:rsid w:val="00607432"/>
    <w:rsid w:val="00614860"/>
    <w:rsid w:val="00634E2A"/>
    <w:rsid w:val="006451E4"/>
    <w:rsid w:val="006A7069"/>
    <w:rsid w:val="006C6137"/>
    <w:rsid w:val="006D043E"/>
    <w:rsid w:val="006D5F0E"/>
    <w:rsid w:val="006E4F4D"/>
    <w:rsid w:val="00703350"/>
    <w:rsid w:val="0074431B"/>
    <w:rsid w:val="00755F07"/>
    <w:rsid w:val="0076209C"/>
    <w:rsid w:val="00773FED"/>
    <w:rsid w:val="00780D8F"/>
    <w:rsid w:val="00787E04"/>
    <w:rsid w:val="007C4DB7"/>
    <w:rsid w:val="007F7E20"/>
    <w:rsid w:val="0080237E"/>
    <w:rsid w:val="008415CD"/>
    <w:rsid w:val="00870AB4"/>
    <w:rsid w:val="00875B22"/>
    <w:rsid w:val="0089369B"/>
    <w:rsid w:val="008B26AC"/>
    <w:rsid w:val="008D5FE0"/>
    <w:rsid w:val="008F4699"/>
    <w:rsid w:val="00986EA8"/>
    <w:rsid w:val="0099131E"/>
    <w:rsid w:val="009C0D8B"/>
    <w:rsid w:val="00A51505"/>
    <w:rsid w:val="00AA360F"/>
    <w:rsid w:val="00AA465A"/>
    <w:rsid w:val="00AA5BE2"/>
    <w:rsid w:val="00AE1E4D"/>
    <w:rsid w:val="00B01854"/>
    <w:rsid w:val="00B213FC"/>
    <w:rsid w:val="00B2585B"/>
    <w:rsid w:val="00B409B4"/>
    <w:rsid w:val="00B84C48"/>
    <w:rsid w:val="00B914FB"/>
    <w:rsid w:val="00BA4678"/>
    <w:rsid w:val="00BA4C89"/>
    <w:rsid w:val="00BB4D4C"/>
    <w:rsid w:val="00BD66A7"/>
    <w:rsid w:val="00C042F9"/>
    <w:rsid w:val="00C40954"/>
    <w:rsid w:val="00C4586A"/>
    <w:rsid w:val="00C46DD7"/>
    <w:rsid w:val="00C475B3"/>
    <w:rsid w:val="00CA475E"/>
    <w:rsid w:val="00CA7858"/>
    <w:rsid w:val="00CB2D7C"/>
    <w:rsid w:val="00CB6406"/>
    <w:rsid w:val="00CC3EFF"/>
    <w:rsid w:val="00CC7F8A"/>
    <w:rsid w:val="00CE4C30"/>
    <w:rsid w:val="00CF6102"/>
    <w:rsid w:val="00D17F69"/>
    <w:rsid w:val="00D443E6"/>
    <w:rsid w:val="00D61913"/>
    <w:rsid w:val="00D62FF3"/>
    <w:rsid w:val="00D762ED"/>
    <w:rsid w:val="00D970A5"/>
    <w:rsid w:val="00DA78E8"/>
    <w:rsid w:val="00DC04A5"/>
    <w:rsid w:val="00DD65FE"/>
    <w:rsid w:val="00DE2A3C"/>
    <w:rsid w:val="00E0049C"/>
    <w:rsid w:val="00E1021C"/>
    <w:rsid w:val="00E13649"/>
    <w:rsid w:val="00E1461C"/>
    <w:rsid w:val="00E4317A"/>
    <w:rsid w:val="00E44922"/>
    <w:rsid w:val="00E82FB5"/>
    <w:rsid w:val="00E965AC"/>
    <w:rsid w:val="00E97213"/>
    <w:rsid w:val="00EA5692"/>
    <w:rsid w:val="00EB2E27"/>
    <w:rsid w:val="00EC147A"/>
    <w:rsid w:val="00EE0FCE"/>
    <w:rsid w:val="00EE49DE"/>
    <w:rsid w:val="00EF29CD"/>
    <w:rsid w:val="00F91445"/>
    <w:rsid w:val="00FB78B3"/>
    <w:rsid w:val="00FD272C"/>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B912F"/>
  <w15:docId w15:val="{ADDFD22D-7E56-435D-93BB-F5BFC34A7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Titre3">
    <w:name w:val="heading 3"/>
    <w:next w:val="Corps"/>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rPr>
      <w:u w:val="single"/>
    </w:rPr>
  </w:style>
  <w:style w:type="character" w:styleId="lev">
    <w:name w:val="Strong"/>
    <w:basedOn w:val="Policepardfaut"/>
    <w:uiPriority w:val="22"/>
    <w:qFormat/>
    <w:rsid w:val="003067D4"/>
    <w:rPr>
      <w:b/>
      <w:bCs/>
    </w:rPr>
  </w:style>
  <w:style w:type="character" w:styleId="Marquedecommentaire">
    <w:name w:val="annotation reference"/>
    <w:basedOn w:val="Policepardfaut"/>
    <w:uiPriority w:val="99"/>
    <w:semiHidden/>
    <w:unhideWhenUsed/>
    <w:qFormat/>
    <w:rsid w:val="004C0681"/>
    <w:rPr>
      <w:sz w:val="16"/>
      <w:szCs w:val="16"/>
    </w:rPr>
  </w:style>
  <w:style w:type="character" w:customStyle="1" w:styleId="CommentaireCar">
    <w:name w:val="Commentaire Car"/>
    <w:basedOn w:val="Policepardfaut"/>
    <w:link w:val="Commentaire"/>
    <w:uiPriority w:val="99"/>
    <w:semiHidden/>
    <w:qFormat/>
    <w:rsid w:val="004C0681"/>
    <w:rPr>
      <w:lang w:val="en-US" w:eastAsia="en-US"/>
    </w:rPr>
  </w:style>
  <w:style w:type="character" w:customStyle="1" w:styleId="ObjetducommentaireCar">
    <w:name w:val="Objet du commentaire Car"/>
    <w:basedOn w:val="CommentaireCar"/>
    <w:link w:val="Objetducommentaire"/>
    <w:uiPriority w:val="99"/>
    <w:semiHidden/>
    <w:qFormat/>
    <w:rsid w:val="004C0681"/>
    <w:rPr>
      <w:b/>
      <w:bCs/>
      <w:lang w:val="en-US" w:eastAsia="en-US"/>
    </w:rPr>
  </w:style>
  <w:style w:type="character" w:customStyle="1" w:styleId="TextedebullesCar">
    <w:name w:val="Texte de bulles Car"/>
    <w:basedOn w:val="Policepardfaut"/>
    <w:link w:val="Textedebulles"/>
    <w:uiPriority w:val="99"/>
    <w:semiHidden/>
    <w:qFormat/>
    <w:rsid w:val="004C0681"/>
    <w:rPr>
      <w:rFonts w:ascii="Segoe UI" w:hAnsi="Segoe UI" w:cs="Segoe UI"/>
      <w:sz w:val="18"/>
      <w:szCs w:val="18"/>
      <w:lang w:val="en-US" w:eastAsia="en-US"/>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76" w:lineRule="auto"/>
    </w:p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En-tteetpieddepage">
    <w:name w:val="En-tête et pied de page"/>
    <w:basedOn w:val="Normal"/>
    <w:qFormat/>
  </w:style>
  <w:style w:type="paragraph" w:styleId="En-tte">
    <w:name w:val="header"/>
    <w:pPr>
      <w:tabs>
        <w:tab w:val="center" w:pos="4536"/>
        <w:tab w:val="right" w:pos="9072"/>
      </w:tabs>
      <w:jc w:val="both"/>
    </w:pPr>
    <w:rPr>
      <w:rFonts w:ascii="Calibri" w:eastAsia="Calibri" w:hAnsi="Calibri" w:cs="Calibri"/>
      <w:color w:val="000000"/>
      <w:sz w:val="18"/>
      <w:szCs w:val="18"/>
      <w:u w:color="000000"/>
    </w:rPr>
  </w:style>
  <w:style w:type="paragraph" w:styleId="Pieddepage">
    <w:name w:val="footer"/>
    <w:pPr>
      <w:tabs>
        <w:tab w:val="center" w:pos="4536"/>
        <w:tab w:val="right" w:pos="9072"/>
      </w:tabs>
      <w:jc w:val="center"/>
    </w:pPr>
    <w:rPr>
      <w:rFonts w:ascii="Calibri" w:eastAsia="Calibri" w:hAnsi="Calibri" w:cs="Calibri"/>
      <w:color w:val="000000"/>
      <w:sz w:val="16"/>
      <w:szCs w:val="16"/>
      <w:u w:color="000000"/>
    </w:rPr>
  </w:style>
  <w:style w:type="paragraph" w:customStyle="1" w:styleId="Corps">
    <w:name w:val="Corps"/>
    <w:qFormat/>
    <w:pPr>
      <w:spacing w:after="120"/>
      <w:jc w:val="both"/>
    </w:pPr>
    <w:rPr>
      <w:rFonts w:ascii="Calibri" w:eastAsia="Calibri" w:hAnsi="Calibri" w:cs="Calibri"/>
      <w:color w:val="000000"/>
      <w:sz w:val="24"/>
      <w:u w:color="000000"/>
    </w:rPr>
  </w:style>
  <w:style w:type="paragraph" w:customStyle="1" w:styleId="-00Gauche">
    <w:name w:val="§ - 0.0 Gauche"/>
    <w:qFormat/>
    <w:pPr>
      <w:keepLines/>
      <w:jc w:val="both"/>
    </w:pPr>
    <w:rPr>
      <w:rFonts w:ascii="Arial" w:hAnsi="Arial" w:cs="Arial Unicode MS"/>
      <w:color w:val="000000"/>
      <w:kern w:val="2"/>
      <w:sz w:val="24"/>
      <w:u w:color="000000"/>
    </w:rPr>
  </w:style>
  <w:style w:type="paragraph" w:customStyle="1" w:styleId="Liste1-02gauche">
    <w:name w:val="Liste 1 - 0.2 gauche"/>
    <w:qFormat/>
    <w:pPr>
      <w:keepLines/>
      <w:spacing w:after="60"/>
      <w:jc w:val="both"/>
    </w:pPr>
    <w:rPr>
      <w:rFonts w:ascii="Arial" w:hAnsi="Arial" w:cs="Arial Unicode MS"/>
      <w:color w:val="000000"/>
      <w:kern w:val="2"/>
      <w:sz w:val="24"/>
      <w:u w:color="000000"/>
    </w:rPr>
  </w:style>
  <w:style w:type="paragraph" w:styleId="NormalWeb">
    <w:name w:val="Normal (Web)"/>
    <w:basedOn w:val="Normal"/>
    <w:qFormat/>
    <w:rsid w:val="00690678"/>
    <w:pPr>
      <w:spacing w:before="100" w:after="100"/>
    </w:pPr>
    <w:rPr>
      <w:rFonts w:eastAsia="Times New Roman"/>
      <w:lang w:eastAsia="fr-FR"/>
    </w:rPr>
  </w:style>
  <w:style w:type="paragraph" w:styleId="Paragraphedeliste">
    <w:name w:val="List Paragraph"/>
    <w:basedOn w:val="Normal"/>
    <w:uiPriority w:val="34"/>
    <w:qFormat/>
    <w:rsid w:val="00690678"/>
    <w:pPr>
      <w:ind w:left="720"/>
      <w:contextualSpacing/>
    </w:pPr>
  </w:style>
  <w:style w:type="paragraph" w:customStyle="1" w:styleId="CarCar1">
    <w:name w:val="Car Car1"/>
    <w:basedOn w:val="Normal"/>
    <w:qFormat/>
    <w:rsid w:val="001948B1"/>
    <w:pPr>
      <w:spacing w:after="160" w:line="240" w:lineRule="exact"/>
      <w:jc w:val="both"/>
    </w:pPr>
    <w:rPr>
      <w:rFonts w:ascii="Verdana" w:eastAsia="Times New Roman" w:hAnsi="Verdana"/>
      <w:sz w:val="20"/>
      <w:szCs w:val="20"/>
    </w:rPr>
  </w:style>
  <w:style w:type="paragraph" w:styleId="Commentaire">
    <w:name w:val="annotation text"/>
    <w:basedOn w:val="Normal"/>
    <w:link w:val="CommentaireCar"/>
    <w:uiPriority w:val="99"/>
    <w:semiHidden/>
    <w:unhideWhenUsed/>
    <w:qFormat/>
    <w:rsid w:val="004C0681"/>
    <w:rPr>
      <w:sz w:val="20"/>
      <w:szCs w:val="20"/>
    </w:rPr>
  </w:style>
  <w:style w:type="paragraph" w:styleId="Objetducommentaire">
    <w:name w:val="annotation subject"/>
    <w:basedOn w:val="Commentaire"/>
    <w:next w:val="Commentaire"/>
    <w:link w:val="ObjetducommentaireCar"/>
    <w:uiPriority w:val="99"/>
    <w:semiHidden/>
    <w:unhideWhenUsed/>
    <w:qFormat/>
    <w:rsid w:val="004C0681"/>
    <w:rPr>
      <w:b/>
      <w:bCs/>
    </w:rPr>
  </w:style>
  <w:style w:type="paragraph" w:styleId="Textedebulles">
    <w:name w:val="Balloon Text"/>
    <w:basedOn w:val="Normal"/>
    <w:link w:val="TextedebullesCar"/>
    <w:uiPriority w:val="99"/>
    <w:semiHidden/>
    <w:unhideWhenUsed/>
    <w:qFormat/>
    <w:rsid w:val="004C0681"/>
    <w:rPr>
      <w:rFonts w:ascii="Segoe UI" w:hAnsi="Segoe UI" w:cs="Segoe UI"/>
      <w:sz w:val="18"/>
      <w:szCs w:val="18"/>
    </w:rPr>
  </w:style>
  <w:style w:type="numbering" w:customStyle="1" w:styleId="Style2import">
    <w:name w:val="Style 2 importé"/>
    <w:qFormat/>
  </w:style>
  <w:style w:type="numbering" w:customStyle="1" w:styleId="Puces">
    <w:name w:val="Puces"/>
    <w:qFormat/>
  </w:style>
  <w:style w:type="table" w:customStyle="1" w:styleId="TableNormal">
    <w:name w:val="Table Normal"/>
    <w:tblPr>
      <w:tblCellMar>
        <w:top w:w="0" w:type="dxa"/>
        <w:left w:w="0" w:type="dxa"/>
        <w:bottom w:w="0" w:type="dxa"/>
        <w:right w:w="0" w:type="dxa"/>
      </w:tblCellMar>
    </w:tblPr>
  </w:style>
  <w:style w:type="table" w:styleId="Grilledutableau">
    <w:name w:val="Table Grid"/>
    <w:basedOn w:val="TableauNormal"/>
    <w:uiPriority w:val="39"/>
    <w:rsid w:val="008362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rsid w:val="00F60BDC"/>
    <w:pPr>
      <w:spacing w:after="120"/>
    </w:pPr>
    <w:rPr>
      <w:rFonts w:asciiTheme="minorHAnsi" w:eastAsiaTheme="minorHAnsi" w:hAnsi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CA475E"/>
  </w:style>
  <w:style w:type="paragraph" w:customStyle="1" w:styleId="Default">
    <w:name w:val="Default"/>
    <w:rsid w:val="00C40954"/>
    <w:pPr>
      <w:suppressAutoHyphens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5F413-BAF0-0049-896A-61BCC35CA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1104</Words>
  <Characters>6074</Characters>
  <Application>Microsoft Office Word</Application>
  <DocSecurity>0</DocSecurity>
  <Lines>50</Lines>
  <Paragraphs>14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        Les renseignements indiqués dans le mémoire technique doivent être liés directem</vt:lpstr>
    </vt:vector>
  </TitlesOfParts>
  <Company>D.S.I. Université RENNES 2</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chretien_gr</dc:creator>
  <cp:lastModifiedBy>Valérian HOCHET</cp:lastModifiedBy>
  <cp:revision>33</cp:revision>
  <dcterms:created xsi:type="dcterms:W3CDTF">2023-08-29T14:06:00Z</dcterms:created>
  <dcterms:modified xsi:type="dcterms:W3CDTF">2026-03-05T12:31:00Z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